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B2EC4" w:rsidRDefault="005D30B4">
      <w:pPr>
        <w:widowControl/>
        <w:pBdr>
          <w:top w:val="nil"/>
          <w:left w:val="nil"/>
          <w:bottom w:val="single" w:sz="12" w:space="1" w:color="7F7F7F"/>
          <w:right w:val="nil"/>
          <w:between w:val="nil"/>
        </w:pBdr>
        <w:spacing w:after="0" w:line="240" w:lineRule="auto"/>
        <w:jc w:val="center"/>
        <w:rPr>
          <w:b/>
          <w:color w:val="632423"/>
          <w:sz w:val="21"/>
          <w:szCs w:val="21"/>
        </w:rPr>
      </w:pPr>
      <w:r>
        <w:rPr>
          <w:b/>
          <w:color w:val="1F497D"/>
          <w:sz w:val="36"/>
          <w:szCs w:val="36"/>
        </w:rPr>
        <w:t>Joan M. Savage, PhD</w:t>
      </w:r>
    </w:p>
    <w:p w14:paraId="00000002" w14:textId="73A25126" w:rsidR="001B2EC4" w:rsidRDefault="005D30B4">
      <w:pPr>
        <w:widowControl/>
        <w:pBdr>
          <w:top w:val="nil"/>
          <w:left w:val="nil"/>
          <w:bottom w:val="single" w:sz="12" w:space="1" w:color="7F7F7F"/>
          <w:right w:val="nil"/>
          <w:between w:val="nil"/>
        </w:pBdr>
        <w:spacing w:after="0" w:line="240" w:lineRule="auto"/>
        <w:jc w:val="center"/>
        <w:rPr>
          <w:color w:val="000000"/>
          <w:sz w:val="21"/>
          <w:szCs w:val="21"/>
        </w:rPr>
      </w:pPr>
      <w:r>
        <w:rPr>
          <w:color w:val="000000"/>
          <w:sz w:val="21"/>
          <w:szCs w:val="21"/>
        </w:rPr>
        <w:t xml:space="preserve">317.724.6120 | </w:t>
      </w:r>
      <w:hyperlink r:id="rId8">
        <w:r>
          <w:rPr>
            <w:color w:val="0000FF"/>
            <w:sz w:val="21"/>
            <w:szCs w:val="21"/>
            <w:u w:val="single"/>
          </w:rPr>
          <w:t>joanmariesavage@gmail.com</w:t>
        </w:r>
      </w:hyperlink>
      <w:r>
        <w:rPr>
          <w:color w:val="000000"/>
          <w:sz w:val="21"/>
          <w:szCs w:val="21"/>
        </w:rPr>
        <w:t xml:space="preserve"> | LinkedIn: </w:t>
      </w:r>
      <w:hyperlink r:id="rId9">
        <w:r>
          <w:rPr>
            <w:color w:val="0000FF"/>
            <w:sz w:val="21"/>
            <w:szCs w:val="21"/>
            <w:u w:val="single"/>
          </w:rPr>
          <w:t>http://www.linkedin.com/in/joan-savage-19328020/</w:t>
        </w:r>
      </w:hyperlink>
      <w:r>
        <w:rPr>
          <w:color w:val="000000"/>
          <w:sz w:val="21"/>
          <w:szCs w:val="21"/>
        </w:rPr>
        <w:t xml:space="preserve"> </w:t>
      </w:r>
    </w:p>
    <w:p w14:paraId="00000003" w14:textId="77777777" w:rsidR="001B2EC4" w:rsidRDefault="005D30B4">
      <w:pPr>
        <w:widowControl/>
        <w:pBdr>
          <w:top w:val="nil"/>
          <w:left w:val="nil"/>
          <w:bottom w:val="nil"/>
          <w:right w:val="nil"/>
          <w:between w:val="nil"/>
        </w:pBdr>
        <w:spacing w:before="120" w:after="0" w:line="240" w:lineRule="auto"/>
        <w:jc w:val="center"/>
        <w:rPr>
          <w:b/>
          <w:color w:val="595959"/>
          <w:sz w:val="28"/>
          <w:szCs w:val="28"/>
        </w:rPr>
      </w:pPr>
      <w:r>
        <w:rPr>
          <w:b/>
          <w:color w:val="595959"/>
          <w:sz w:val="28"/>
          <w:szCs w:val="28"/>
        </w:rPr>
        <w:t>RESEARCHER, INSTRUCTIONAL DESIGNER, HCI</w:t>
      </w:r>
    </w:p>
    <w:p w14:paraId="00000004" w14:textId="77777777" w:rsidR="001B2EC4" w:rsidRDefault="005D30B4">
      <w:pPr>
        <w:widowControl/>
        <w:pBdr>
          <w:top w:val="nil"/>
          <w:left w:val="nil"/>
          <w:bottom w:val="nil"/>
          <w:right w:val="nil"/>
          <w:between w:val="nil"/>
        </w:pBdr>
        <w:spacing w:before="60" w:after="0" w:line="240" w:lineRule="auto"/>
        <w:jc w:val="center"/>
        <w:rPr>
          <w:color w:val="000000"/>
          <w:sz w:val="24"/>
          <w:szCs w:val="24"/>
        </w:rPr>
      </w:pPr>
      <w:r>
        <w:rPr>
          <w:b/>
          <w:color w:val="17365D"/>
          <w:sz w:val="24"/>
          <w:szCs w:val="24"/>
        </w:rPr>
        <w:t>L&amp;D | Data Collection | Project Management | UX | Strategy Development | High-Performance Teams</w:t>
      </w:r>
    </w:p>
    <w:p w14:paraId="00000005" w14:textId="77777777" w:rsidR="001B2EC4" w:rsidRDefault="005D30B4">
      <w:pPr>
        <w:widowControl/>
        <w:pBdr>
          <w:top w:val="nil"/>
          <w:left w:val="nil"/>
          <w:bottom w:val="nil"/>
          <w:right w:val="nil"/>
          <w:between w:val="nil"/>
        </w:pBdr>
        <w:spacing w:before="120" w:after="120" w:line="240" w:lineRule="auto"/>
        <w:jc w:val="center"/>
        <w:rPr>
          <w:color w:val="000000"/>
          <w:sz w:val="24"/>
          <w:szCs w:val="24"/>
        </w:rPr>
      </w:pPr>
      <w:r>
        <w:rPr>
          <w:b/>
          <w:color w:val="000000"/>
        </w:rPr>
        <w:t>Exemplary record in high-quality research, learning &amp; development, and virtual reality solution development.</w:t>
      </w:r>
    </w:p>
    <w:p w14:paraId="00000006" w14:textId="77228515" w:rsidR="001B2EC4" w:rsidRDefault="005D30B4">
      <w:pPr>
        <w:widowControl/>
        <w:spacing w:before="120" w:after="120" w:line="259" w:lineRule="auto"/>
        <w:jc w:val="both"/>
        <w:rPr>
          <w:sz w:val="21"/>
          <w:szCs w:val="21"/>
        </w:rPr>
      </w:pPr>
      <w:r>
        <w:rPr>
          <w:sz w:val="21"/>
          <w:szCs w:val="21"/>
        </w:rPr>
        <w:t>15+ years’ global experience driving learning service delivery, operational strategy &amp; business solutions in several industries (e.g., health) by leveraging data/technology. PhD in Human-Centered Design with deep experience in training, data collection, IT, data analysis, research, &amp; idea creation. Excel</w:t>
      </w:r>
      <w:r w:rsidR="00A77E85">
        <w:rPr>
          <w:sz w:val="21"/>
          <w:szCs w:val="21"/>
        </w:rPr>
        <w:t>s</w:t>
      </w:r>
      <w:r>
        <w:rPr>
          <w:sz w:val="21"/>
          <w:szCs w:val="21"/>
        </w:rPr>
        <w:t xml:space="preserve"> at low- &amp; high-fidelity prototyping for virtual environments, usability testing &amp; process optimization. Passionate about driving technological &amp; educational growth of underrepresented populations. Skilled at conveying complex concepts clearly. Award-winning innovator, published author &amp; grant recipient (for suicide intervention video game). Managed 15 staff, 10+ projects &amp; $1M budget.</w:t>
      </w:r>
    </w:p>
    <w:p w14:paraId="00000007" w14:textId="77777777" w:rsidR="001B2EC4" w:rsidRDefault="005D30B4">
      <w:pPr>
        <w:widowControl/>
        <w:pBdr>
          <w:top w:val="nil"/>
          <w:left w:val="nil"/>
          <w:bottom w:val="nil"/>
          <w:right w:val="nil"/>
          <w:between w:val="nil"/>
        </w:pBdr>
        <w:shd w:val="clear" w:color="auto" w:fill="D9D9D9"/>
        <w:spacing w:after="0"/>
        <w:jc w:val="center"/>
        <w:rPr>
          <w:i/>
          <w:color w:val="000000"/>
          <w:sz w:val="21"/>
          <w:szCs w:val="21"/>
        </w:rPr>
      </w:pPr>
      <w:r>
        <w:rPr>
          <w:i/>
          <w:color w:val="000000"/>
          <w:sz w:val="21"/>
          <w:szCs w:val="21"/>
        </w:rPr>
        <w:t>Key Strengths:</w:t>
      </w:r>
    </w:p>
    <w:p w14:paraId="00000008" w14:textId="076AF0B3" w:rsidR="001B2EC4" w:rsidRDefault="005D30B4">
      <w:pPr>
        <w:widowControl/>
        <w:pBdr>
          <w:top w:val="nil"/>
          <w:left w:val="nil"/>
          <w:bottom w:val="nil"/>
          <w:right w:val="nil"/>
          <w:between w:val="nil"/>
        </w:pBdr>
        <w:shd w:val="clear" w:color="auto" w:fill="D9D9D9"/>
        <w:spacing w:after="240"/>
        <w:jc w:val="center"/>
        <w:rPr>
          <w:color w:val="000000"/>
          <w:sz w:val="24"/>
          <w:szCs w:val="24"/>
        </w:rPr>
      </w:pPr>
      <w:r>
        <w:rPr>
          <w:color w:val="000000"/>
          <w:sz w:val="21"/>
          <w:szCs w:val="21"/>
        </w:rPr>
        <w:t xml:space="preserve">Research | Data Capturing/Visualization | </w:t>
      </w:r>
      <w:r w:rsidR="00BB6FA3">
        <w:rPr>
          <w:color w:val="000000"/>
          <w:sz w:val="21"/>
          <w:szCs w:val="21"/>
        </w:rPr>
        <w:t>Gaming (VR)</w:t>
      </w:r>
      <w:r>
        <w:rPr>
          <w:color w:val="000000"/>
          <w:sz w:val="21"/>
          <w:szCs w:val="21"/>
        </w:rPr>
        <w:t xml:space="preserve"> | Software Implementation | Organizational Behavior &amp; Development | Field Testing | Interviewing | Subject Recruitment | Qualitative, Quantitative, Mixed Methodologies | PR | Social Change | Instruction | Relationship Cultivation | Innovative | Empowering Leadership | Persuasive Communicator | Problem-Solving </w:t>
      </w:r>
    </w:p>
    <w:p w14:paraId="00000009" w14:textId="77777777" w:rsidR="001B2EC4" w:rsidRDefault="005D30B4">
      <w:pPr>
        <w:widowControl/>
        <w:pBdr>
          <w:top w:val="nil"/>
          <w:left w:val="nil"/>
          <w:bottom w:val="single" w:sz="12" w:space="1" w:color="7F7F7F"/>
          <w:right w:val="nil"/>
          <w:between w:val="nil"/>
        </w:pBdr>
        <w:spacing w:before="120" w:after="0" w:line="240" w:lineRule="auto"/>
        <w:rPr>
          <w:color w:val="000000"/>
          <w:sz w:val="24"/>
          <w:szCs w:val="24"/>
        </w:rPr>
      </w:pPr>
      <w:r>
        <w:rPr>
          <w:b/>
          <w:color w:val="17365D"/>
        </w:rPr>
        <w:t>Selected Highlights</w:t>
      </w:r>
    </w:p>
    <w:p w14:paraId="0000000A" w14:textId="77777777" w:rsidR="001B2EC4" w:rsidRDefault="005D30B4">
      <w:pPr>
        <w:widowControl/>
        <w:numPr>
          <w:ilvl w:val="0"/>
          <w:numId w:val="1"/>
        </w:numPr>
        <w:pBdr>
          <w:top w:val="nil"/>
          <w:left w:val="nil"/>
          <w:bottom w:val="nil"/>
          <w:right w:val="nil"/>
          <w:between w:val="nil"/>
        </w:pBdr>
        <w:spacing w:before="60" w:after="0" w:line="240" w:lineRule="auto"/>
        <w:contextualSpacing/>
        <w:jc w:val="both"/>
      </w:pPr>
      <w:r>
        <w:rPr>
          <w:b/>
          <w:color w:val="000000"/>
          <w:sz w:val="21"/>
          <w:szCs w:val="21"/>
        </w:rPr>
        <w:t>Garnered excellent feedback from students at Florida Institute of Technology by generating thorough feedback</w:t>
      </w:r>
      <w:r>
        <w:rPr>
          <w:color w:val="000000"/>
          <w:sz w:val="21"/>
          <w:szCs w:val="21"/>
        </w:rPr>
        <w:t xml:space="preserve"> for each online assignment, as well as notifying students in advance of the issues and solutions based on their feedback </w:t>
      </w:r>
    </w:p>
    <w:p w14:paraId="0000000B" w14:textId="77777777" w:rsidR="001B2EC4" w:rsidRDefault="005D30B4">
      <w:pPr>
        <w:widowControl/>
        <w:numPr>
          <w:ilvl w:val="0"/>
          <w:numId w:val="1"/>
        </w:numPr>
        <w:pBdr>
          <w:top w:val="nil"/>
          <w:left w:val="nil"/>
          <w:bottom w:val="nil"/>
          <w:right w:val="nil"/>
          <w:between w:val="nil"/>
        </w:pBdr>
        <w:spacing w:before="60" w:after="0" w:line="240" w:lineRule="auto"/>
        <w:contextualSpacing/>
        <w:jc w:val="both"/>
      </w:pPr>
      <w:r>
        <w:rPr>
          <w:b/>
          <w:color w:val="000000"/>
          <w:sz w:val="21"/>
          <w:szCs w:val="21"/>
        </w:rPr>
        <w:t>Designed effective methodologies for physicians, nurses, and participants dealing with</w:t>
      </w:r>
      <w:r>
        <w:rPr>
          <w:b/>
          <w:sz w:val="21"/>
          <w:szCs w:val="21"/>
        </w:rPr>
        <w:t xml:space="preserve"> </w:t>
      </w:r>
      <w:r>
        <w:rPr>
          <w:b/>
          <w:color w:val="000000"/>
          <w:sz w:val="21"/>
          <w:szCs w:val="21"/>
        </w:rPr>
        <w:t xml:space="preserve">usability issues while </w:t>
      </w:r>
      <w:r>
        <w:rPr>
          <w:b/>
          <w:sz w:val="21"/>
          <w:szCs w:val="21"/>
        </w:rPr>
        <w:t>managing a $1M</w:t>
      </w:r>
      <w:r>
        <w:rPr>
          <w:b/>
          <w:color w:val="000000"/>
          <w:sz w:val="21"/>
          <w:szCs w:val="21"/>
        </w:rPr>
        <w:t xml:space="preserve"> project</w:t>
      </w:r>
      <w:r>
        <w:rPr>
          <w:color w:val="000000"/>
          <w:sz w:val="21"/>
          <w:szCs w:val="21"/>
        </w:rPr>
        <w:t xml:space="preserve"> at the Roudebush VA Medical Center.</w:t>
      </w:r>
    </w:p>
    <w:p w14:paraId="0000000C" w14:textId="77777777" w:rsidR="001B2EC4" w:rsidRDefault="005D30B4">
      <w:pPr>
        <w:widowControl/>
        <w:numPr>
          <w:ilvl w:val="0"/>
          <w:numId w:val="1"/>
        </w:numPr>
        <w:pBdr>
          <w:top w:val="nil"/>
          <w:left w:val="nil"/>
          <w:bottom w:val="nil"/>
          <w:right w:val="nil"/>
          <w:between w:val="nil"/>
        </w:pBdr>
        <w:spacing w:before="60" w:after="0" w:line="240" w:lineRule="auto"/>
        <w:contextualSpacing/>
        <w:jc w:val="both"/>
      </w:pPr>
      <w:bookmarkStart w:id="0" w:name="_heading=h.gjdgxs" w:colFirst="0" w:colLast="0"/>
      <w:bookmarkEnd w:id="0"/>
      <w:r>
        <w:rPr>
          <w:b/>
          <w:color w:val="000000"/>
          <w:sz w:val="21"/>
          <w:szCs w:val="21"/>
        </w:rPr>
        <w:t xml:space="preserve">Created mental wellness instructional courses featuring virtual reality environments; in six months </w:t>
      </w:r>
      <w:r>
        <w:rPr>
          <w:b/>
          <w:sz w:val="21"/>
          <w:szCs w:val="21"/>
        </w:rPr>
        <w:t>boosted the number</w:t>
      </w:r>
      <w:r>
        <w:rPr>
          <w:b/>
          <w:color w:val="000000"/>
          <w:sz w:val="21"/>
          <w:szCs w:val="21"/>
        </w:rPr>
        <w:t xml:space="preserve"> of mental wellness event attendees from three to 80 individuals each week</w:t>
      </w:r>
      <w:r>
        <w:rPr>
          <w:color w:val="000000"/>
          <w:sz w:val="21"/>
          <w:szCs w:val="21"/>
        </w:rPr>
        <w:t>; received excellent feedback and support, with interviews indicating that this was a highly successful application.</w:t>
      </w:r>
    </w:p>
    <w:p w14:paraId="0000000D" w14:textId="77777777" w:rsidR="001B2EC4" w:rsidRDefault="005D30B4">
      <w:pPr>
        <w:widowControl/>
        <w:numPr>
          <w:ilvl w:val="0"/>
          <w:numId w:val="1"/>
        </w:numPr>
        <w:pBdr>
          <w:top w:val="nil"/>
          <w:left w:val="nil"/>
          <w:bottom w:val="nil"/>
          <w:right w:val="nil"/>
          <w:between w:val="nil"/>
        </w:pBdr>
        <w:spacing w:before="60" w:after="0" w:line="240" w:lineRule="auto"/>
        <w:contextualSpacing/>
        <w:jc w:val="both"/>
      </w:pPr>
      <w:bookmarkStart w:id="1" w:name="_heading=h.30j0zll" w:colFirst="0" w:colLast="0"/>
      <w:bookmarkEnd w:id="1"/>
      <w:r>
        <w:rPr>
          <w:b/>
          <w:color w:val="000000"/>
          <w:sz w:val="21"/>
          <w:szCs w:val="21"/>
        </w:rPr>
        <w:t>Developed a low-fidelity and high-fidelity prototype for veteran recruitment, training, and placement that enabled 12 test subjects at Roudebush VA Medical Center to successfully complete training and job readiness</w:t>
      </w:r>
      <w:r>
        <w:rPr>
          <w:color w:val="000000"/>
          <w:sz w:val="21"/>
          <w:szCs w:val="21"/>
        </w:rPr>
        <w:t xml:space="preserve">; completed interviews with and needs analysis of at-risk veterans, who were struggling to attain and retain jobs; completed presentations and white papers outlining details for VA-CASE executives; mediated local nonprofits and organizations who supported veterans to come and give presentations, training, and services; created and developed from infancy </w:t>
      </w:r>
      <w:r>
        <w:rPr>
          <w:i/>
          <w:color w:val="000000"/>
          <w:sz w:val="21"/>
          <w:szCs w:val="21"/>
        </w:rPr>
        <w:t xml:space="preserve">Film Set Vets, </w:t>
      </w:r>
      <w:r>
        <w:rPr>
          <w:color w:val="000000"/>
          <w:sz w:val="21"/>
          <w:szCs w:val="21"/>
        </w:rPr>
        <w:t>preparing and training veterans for internships with local filmmakers; completed and launched this in three months.</w:t>
      </w:r>
    </w:p>
    <w:p w14:paraId="6F04BC7F" w14:textId="77777777" w:rsidR="00DD4E86" w:rsidRPr="00DD4E86" w:rsidRDefault="005D30B4">
      <w:pPr>
        <w:widowControl/>
        <w:numPr>
          <w:ilvl w:val="0"/>
          <w:numId w:val="1"/>
        </w:numPr>
        <w:pBdr>
          <w:top w:val="nil"/>
          <w:left w:val="nil"/>
          <w:bottom w:val="nil"/>
          <w:right w:val="nil"/>
          <w:between w:val="nil"/>
        </w:pBdr>
        <w:spacing w:before="60" w:after="240" w:line="240" w:lineRule="auto"/>
        <w:contextualSpacing/>
        <w:jc w:val="both"/>
      </w:pPr>
      <w:r>
        <w:rPr>
          <w:b/>
          <w:color w:val="000000"/>
          <w:sz w:val="21"/>
          <w:szCs w:val="21"/>
        </w:rPr>
        <w:t xml:space="preserve">Awarded $19K to build an interactive suicide intervention and prevention video game/ simulation </w:t>
      </w:r>
      <w:r>
        <w:rPr>
          <w:color w:val="000000"/>
          <w:sz w:val="21"/>
          <w:szCs w:val="21"/>
        </w:rPr>
        <w:t>in four months</w:t>
      </w:r>
      <w:r>
        <w:rPr>
          <w:b/>
          <w:color w:val="000000"/>
          <w:sz w:val="21"/>
          <w:szCs w:val="21"/>
        </w:rPr>
        <w:t xml:space="preserve"> </w:t>
      </w:r>
      <w:r>
        <w:rPr>
          <w:color w:val="000000"/>
          <w:sz w:val="21"/>
          <w:szCs w:val="21"/>
        </w:rPr>
        <w:t xml:space="preserve">through partnership of IUPUI School of Informatics and IUPUI Psychology; developed low- &amp; high -fidelity prototype for interactive simulation about suicide intervention and prevention; completed an interactive video game for suicide prevention that was showcased on </w:t>
      </w:r>
      <w:r>
        <w:rPr>
          <w:i/>
          <w:color w:val="000000"/>
          <w:sz w:val="21"/>
          <w:szCs w:val="21"/>
        </w:rPr>
        <w:t>Thinking Worlds</w:t>
      </w:r>
      <w:r>
        <w:rPr>
          <w:color w:val="000000"/>
          <w:sz w:val="21"/>
          <w:szCs w:val="21"/>
        </w:rPr>
        <w:t xml:space="preserve">; completed several papers, and presented at several conferences. </w:t>
      </w:r>
    </w:p>
    <w:p w14:paraId="0000000E" w14:textId="296B526F" w:rsidR="001B2EC4" w:rsidRPr="00BB6FA3" w:rsidRDefault="005D30B4">
      <w:pPr>
        <w:widowControl/>
        <w:numPr>
          <w:ilvl w:val="0"/>
          <w:numId w:val="1"/>
        </w:numPr>
        <w:pBdr>
          <w:top w:val="nil"/>
          <w:left w:val="nil"/>
          <w:bottom w:val="nil"/>
          <w:right w:val="nil"/>
          <w:between w:val="nil"/>
        </w:pBdr>
        <w:spacing w:before="60" w:after="240" w:line="240" w:lineRule="auto"/>
        <w:contextualSpacing/>
        <w:jc w:val="both"/>
      </w:pPr>
      <w:r w:rsidRPr="00DD4E86">
        <w:rPr>
          <w:b/>
          <w:bCs/>
          <w:color w:val="000000"/>
          <w:sz w:val="21"/>
          <w:szCs w:val="21"/>
        </w:rPr>
        <w:t>Recruited by Microsoft Research Asia</w:t>
      </w:r>
      <w:r w:rsidR="00DD4E86">
        <w:rPr>
          <w:color w:val="000000"/>
          <w:sz w:val="21"/>
          <w:szCs w:val="21"/>
        </w:rPr>
        <w:t xml:space="preserve"> for HCI internship</w:t>
      </w:r>
      <w:r w:rsidR="00A77E85">
        <w:rPr>
          <w:color w:val="000000"/>
          <w:sz w:val="21"/>
          <w:szCs w:val="21"/>
        </w:rPr>
        <w:t>; paper was accepted and presented at CHI’ 2013.</w:t>
      </w:r>
    </w:p>
    <w:p w14:paraId="6F3D3CF5" w14:textId="77777777" w:rsidR="00BB6FA3" w:rsidRDefault="00BB6FA3" w:rsidP="00BB6FA3">
      <w:pPr>
        <w:widowControl/>
        <w:pBdr>
          <w:top w:val="nil"/>
          <w:left w:val="nil"/>
          <w:bottom w:val="nil"/>
          <w:right w:val="nil"/>
          <w:between w:val="nil"/>
        </w:pBdr>
        <w:spacing w:before="60" w:after="240" w:line="240" w:lineRule="auto"/>
        <w:ind w:left="720"/>
        <w:contextualSpacing/>
        <w:jc w:val="both"/>
      </w:pPr>
    </w:p>
    <w:p w14:paraId="0000000F" w14:textId="77777777" w:rsidR="001B2EC4" w:rsidRDefault="005D30B4">
      <w:pPr>
        <w:widowControl/>
        <w:pBdr>
          <w:top w:val="nil"/>
          <w:left w:val="nil"/>
          <w:bottom w:val="single" w:sz="12" w:space="1" w:color="7F7F7F"/>
          <w:right w:val="nil"/>
          <w:between w:val="nil"/>
        </w:pBdr>
        <w:spacing w:before="120" w:after="0" w:line="240" w:lineRule="auto"/>
        <w:rPr>
          <w:color w:val="000000"/>
          <w:sz w:val="24"/>
          <w:szCs w:val="24"/>
        </w:rPr>
      </w:pPr>
      <w:r>
        <w:rPr>
          <w:b/>
          <w:color w:val="17365D"/>
        </w:rPr>
        <w:t>Professional Experience</w:t>
      </w:r>
    </w:p>
    <w:p w14:paraId="00000010" w14:textId="77777777" w:rsidR="001B2EC4" w:rsidRDefault="005D30B4">
      <w:pPr>
        <w:widowControl/>
        <w:pBdr>
          <w:top w:val="nil"/>
          <w:left w:val="nil"/>
          <w:bottom w:val="nil"/>
          <w:right w:val="nil"/>
          <w:between w:val="nil"/>
        </w:pBdr>
        <w:spacing w:before="120" w:after="0" w:line="240" w:lineRule="auto"/>
        <w:jc w:val="both"/>
        <w:rPr>
          <w:color w:val="000000"/>
          <w:sz w:val="24"/>
          <w:szCs w:val="24"/>
        </w:rPr>
      </w:pPr>
      <w:r>
        <w:rPr>
          <w:b/>
          <w:color w:val="595959"/>
          <w:sz w:val="21"/>
          <w:szCs w:val="21"/>
          <w:u w:val="single"/>
        </w:rPr>
        <w:t>Florida Institute of Technology | Melbourne, FL | 2021-Present</w:t>
      </w:r>
    </w:p>
    <w:p w14:paraId="00000011" w14:textId="77777777" w:rsidR="001B2EC4" w:rsidRDefault="005D30B4">
      <w:pPr>
        <w:widowControl/>
        <w:pBdr>
          <w:top w:val="nil"/>
          <w:left w:val="nil"/>
          <w:bottom w:val="nil"/>
          <w:right w:val="nil"/>
          <w:between w:val="nil"/>
        </w:pBdr>
        <w:spacing w:before="60" w:after="0" w:line="240" w:lineRule="auto"/>
        <w:jc w:val="both"/>
        <w:rPr>
          <w:color w:val="000000"/>
          <w:sz w:val="24"/>
          <w:szCs w:val="24"/>
        </w:rPr>
      </w:pPr>
      <w:r>
        <w:rPr>
          <w:b/>
          <w:color w:val="17365D"/>
          <w:sz w:val="21"/>
          <w:szCs w:val="21"/>
        </w:rPr>
        <w:t>Adjunct Lecturer – School of Business</w:t>
      </w:r>
    </w:p>
    <w:p w14:paraId="00000012" w14:textId="77777777" w:rsidR="001B2EC4" w:rsidRDefault="005D30B4">
      <w:pPr>
        <w:widowControl/>
        <w:pBdr>
          <w:top w:val="nil"/>
          <w:left w:val="nil"/>
          <w:bottom w:val="nil"/>
          <w:right w:val="nil"/>
          <w:between w:val="nil"/>
        </w:pBdr>
        <w:spacing w:after="0" w:line="240" w:lineRule="auto"/>
        <w:contextualSpacing/>
        <w:jc w:val="both"/>
        <w:rPr>
          <w:color w:val="000000"/>
          <w:sz w:val="21"/>
          <w:szCs w:val="21"/>
        </w:rPr>
      </w:pPr>
      <w:r>
        <w:rPr>
          <w:color w:val="000000"/>
          <w:sz w:val="21"/>
          <w:szCs w:val="21"/>
        </w:rPr>
        <w:t xml:space="preserve">Lead two remote classes: Management Information Systems and Global Impact of Information Systems. Analyze course content, develop challenging course additions, and evaluate courses. </w:t>
      </w:r>
    </w:p>
    <w:p w14:paraId="00000013" w14:textId="77777777" w:rsidR="001B2EC4" w:rsidRDefault="005D30B4">
      <w:pPr>
        <w:widowControl/>
        <w:numPr>
          <w:ilvl w:val="0"/>
          <w:numId w:val="1"/>
        </w:numPr>
        <w:pBdr>
          <w:top w:val="nil"/>
          <w:left w:val="nil"/>
          <w:bottom w:val="nil"/>
          <w:right w:val="nil"/>
          <w:between w:val="nil"/>
        </w:pBdr>
        <w:spacing w:before="60" w:after="0" w:line="240" w:lineRule="auto"/>
        <w:contextualSpacing/>
        <w:jc w:val="both"/>
      </w:pPr>
      <w:r>
        <w:rPr>
          <w:color w:val="000000"/>
          <w:sz w:val="21"/>
          <w:szCs w:val="21"/>
        </w:rPr>
        <w:t>Mentor graduate students as needed.</w:t>
      </w:r>
    </w:p>
    <w:p w14:paraId="00000014" w14:textId="63FD64BE" w:rsidR="001B2EC4" w:rsidRPr="00E7320E" w:rsidRDefault="005D30B4">
      <w:pPr>
        <w:widowControl/>
        <w:numPr>
          <w:ilvl w:val="0"/>
          <w:numId w:val="1"/>
        </w:numPr>
        <w:pBdr>
          <w:top w:val="nil"/>
          <w:left w:val="nil"/>
          <w:bottom w:val="nil"/>
          <w:right w:val="nil"/>
          <w:between w:val="nil"/>
        </w:pBdr>
        <w:spacing w:before="60" w:after="0" w:line="240" w:lineRule="auto"/>
        <w:contextualSpacing/>
        <w:jc w:val="both"/>
      </w:pPr>
      <w:r>
        <w:rPr>
          <w:color w:val="000000"/>
          <w:sz w:val="21"/>
          <w:szCs w:val="21"/>
        </w:rPr>
        <w:t>Guide students in technology usage for virtual reality conferencing, virtual meetings, and presenting software.</w:t>
      </w:r>
    </w:p>
    <w:p w14:paraId="0B0EB5B4" w14:textId="4E5D645A" w:rsidR="00E7320E" w:rsidRDefault="00E7320E" w:rsidP="00E7320E">
      <w:pPr>
        <w:widowControl/>
        <w:pBdr>
          <w:top w:val="nil"/>
          <w:left w:val="nil"/>
          <w:bottom w:val="nil"/>
          <w:right w:val="nil"/>
          <w:between w:val="nil"/>
        </w:pBdr>
        <w:spacing w:before="60" w:after="0" w:line="240" w:lineRule="auto"/>
        <w:contextualSpacing/>
        <w:jc w:val="both"/>
        <w:rPr>
          <w:color w:val="000000"/>
          <w:sz w:val="21"/>
          <w:szCs w:val="21"/>
        </w:rPr>
      </w:pPr>
    </w:p>
    <w:p w14:paraId="6FDF9FBE" w14:textId="71002E10" w:rsidR="00E7320E" w:rsidRDefault="00E7320E" w:rsidP="00E7320E">
      <w:pPr>
        <w:widowControl/>
        <w:pBdr>
          <w:top w:val="nil"/>
          <w:left w:val="nil"/>
          <w:bottom w:val="nil"/>
          <w:right w:val="nil"/>
          <w:between w:val="nil"/>
        </w:pBdr>
        <w:spacing w:before="60" w:after="0" w:line="240" w:lineRule="auto"/>
        <w:contextualSpacing/>
        <w:jc w:val="both"/>
        <w:rPr>
          <w:color w:val="000000"/>
          <w:sz w:val="21"/>
          <w:szCs w:val="21"/>
        </w:rPr>
      </w:pPr>
    </w:p>
    <w:p w14:paraId="2EF40756" w14:textId="77777777" w:rsidR="00E7320E" w:rsidRDefault="00E7320E" w:rsidP="00E7320E">
      <w:pPr>
        <w:widowControl/>
        <w:pBdr>
          <w:top w:val="nil"/>
          <w:left w:val="nil"/>
          <w:bottom w:val="nil"/>
          <w:right w:val="nil"/>
          <w:between w:val="nil"/>
        </w:pBdr>
        <w:spacing w:before="60" w:after="0" w:line="240" w:lineRule="auto"/>
        <w:contextualSpacing/>
        <w:jc w:val="both"/>
      </w:pPr>
    </w:p>
    <w:p w14:paraId="00000015" w14:textId="77777777" w:rsidR="001B2EC4" w:rsidRDefault="005D30B4">
      <w:pPr>
        <w:widowControl/>
        <w:pBdr>
          <w:top w:val="nil"/>
          <w:left w:val="nil"/>
          <w:bottom w:val="nil"/>
          <w:right w:val="nil"/>
          <w:between w:val="nil"/>
        </w:pBdr>
        <w:spacing w:before="120" w:after="0" w:line="240" w:lineRule="auto"/>
        <w:jc w:val="both"/>
        <w:rPr>
          <w:color w:val="000000"/>
          <w:sz w:val="24"/>
          <w:szCs w:val="24"/>
        </w:rPr>
      </w:pPr>
      <w:r>
        <w:rPr>
          <w:b/>
          <w:color w:val="595959"/>
          <w:sz w:val="21"/>
          <w:szCs w:val="21"/>
          <w:u w:val="single"/>
        </w:rPr>
        <w:lastRenderedPageBreak/>
        <w:t>Florida Institute of Technology | Melbourne, FL | 2014-2019</w:t>
      </w:r>
    </w:p>
    <w:p w14:paraId="00000016" w14:textId="77777777" w:rsidR="001B2EC4" w:rsidRDefault="005D30B4">
      <w:pPr>
        <w:widowControl/>
        <w:pBdr>
          <w:top w:val="nil"/>
          <w:left w:val="nil"/>
          <w:bottom w:val="nil"/>
          <w:right w:val="nil"/>
          <w:between w:val="nil"/>
        </w:pBdr>
        <w:spacing w:before="60" w:after="0" w:line="240" w:lineRule="auto"/>
        <w:jc w:val="both"/>
        <w:rPr>
          <w:color w:val="000000"/>
          <w:sz w:val="24"/>
          <w:szCs w:val="24"/>
        </w:rPr>
      </w:pPr>
      <w:r>
        <w:rPr>
          <w:b/>
          <w:color w:val="17365D"/>
          <w:sz w:val="21"/>
          <w:szCs w:val="21"/>
        </w:rPr>
        <w:t>Research Assistant/ Virtual Reality Instructor and Builder</w:t>
      </w:r>
    </w:p>
    <w:p w14:paraId="00000017" w14:textId="69DE4284" w:rsidR="001B2EC4" w:rsidRDefault="005D30B4">
      <w:pPr>
        <w:widowControl/>
        <w:pBdr>
          <w:top w:val="nil"/>
          <w:left w:val="nil"/>
          <w:bottom w:val="nil"/>
          <w:right w:val="nil"/>
          <w:between w:val="nil"/>
        </w:pBdr>
        <w:spacing w:after="0" w:line="240" w:lineRule="auto"/>
        <w:contextualSpacing/>
        <w:jc w:val="both"/>
        <w:rPr>
          <w:color w:val="000000"/>
          <w:sz w:val="21"/>
          <w:szCs w:val="21"/>
        </w:rPr>
      </w:pPr>
      <w:r>
        <w:rPr>
          <w:color w:val="000000"/>
          <w:sz w:val="21"/>
          <w:szCs w:val="21"/>
        </w:rPr>
        <w:t>Conducted UX research, design, and project management for doctoral</w:t>
      </w:r>
      <w:hyperlink r:id="rId10">
        <w:r>
          <w:rPr>
            <w:color w:val="000000"/>
            <w:sz w:val="21"/>
            <w:szCs w:val="21"/>
          </w:rPr>
          <w:t xml:space="preserve"> </w:t>
        </w:r>
      </w:hyperlink>
      <w:hyperlink r:id="rId11">
        <w:r>
          <w:rPr>
            <w:color w:val="000000"/>
            <w:sz w:val="21"/>
            <w:szCs w:val="21"/>
          </w:rPr>
          <w:t>dissertation</w:t>
        </w:r>
      </w:hyperlink>
      <w:r>
        <w:rPr>
          <w:color w:val="000000"/>
          <w:sz w:val="21"/>
          <w:szCs w:val="21"/>
        </w:rPr>
        <w:t xml:space="preserve"> and for other associates and their projects, such as </w:t>
      </w:r>
      <w:hyperlink r:id="rId12">
        <w:r>
          <w:rPr>
            <w:i/>
            <w:color w:val="000000"/>
            <w:sz w:val="21"/>
            <w:szCs w:val="21"/>
          </w:rPr>
          <w:t>Tangible Interactive Systems</w:t>
        </w:r>
      </w:hyperlink>
      <w:r>
        <w:rPr>
          <w:i/>
          <w:color w:val="000000"/>
          <w:sz w:val="21"/>
          <w:szCs w:val="21"/>
        </w:rPr>
        <w:t>: Grasping the Real World with Computers</w:t>
      </w:r>
      <w:r>
        <w:rPr>
          <w:color w:val="000000"/>
          <w:sz w:val="21"/>
          <w:szCs w:val="21"/>
        </w:rPr>
        <w:t xml:space="preserve">; contributed STEM and STEAM research specifically for women in technology; performed behavioral analysis, and training for mental wellness and practical skills for daily living. Created innovative ways of helping to improve quality of life of underrepresented populations (e.g., </w:t>
      </w:r>
      <w:r>
        <w:rPr>
          <w:i/>
          <w:color w:val="000000"/>
          <w:sz w:val="21"/>
          <w:szCs w:val="21"/>
        </w:rPr>
        <w:t>Autism Awareness</w:t>
      </w:r>
      <w:r>
        <w:rPr>
          <w:color w:val="000000"/>
          <w:sz w:val="21"/>
          <w:szCs w:val="21"/>
        </w:rPr>
        <w:t xml:space="preserve"> game and education and </w:t>
      </w:r>
      <w:r>
        <w:rPr>
          <w:i/>
          <w:color w:val="000000"/>
          <w:sz w:val="21"/>
          <w:szCs w:val="21"/>
        </w:rPr>
        <w:t>Mental Wellness</w:t>
      </w:r>
      <w:r>
        <w:rPr>
          <w:color w:val="000000"/>
          <w:sz w:val="21"/>
          <w:szCs w:val="21"/>
        </w:rPr>
        <w:t xml:space="preserve">). Presented research before Offices of Sen. Marco Rubio, Congressman Bill Posey, and Sen. Bill Nelson, as well as Buzz and Andy Aldrin for </w:t>
      </w:r>
      <w:proofErr w:type="spellStart"/>
      <w:r>
        <w:rPr>
          <w:color w:val="000000"/>
          <w:sz w:val="21"/>
          <w:szCs w:val="21"/>
        </w:rPr>
        <w:t>USAerobility</w:t>
      </w:r>
      <w:proofErr w:type="spellEnd"/>
      <w:r>
        <w:rPr>
          <w:color w:val="000000"/>
          <w:sz w:val="21"/>
          <w:szCs w:val="21"/>
        </w:rPr>
        <w:t xml:space="preserve">. Oversaw information architecture; developed and applied interviews, surveys, questionnaires, and conducted observations; </w:t>
      </w:r>
      <w:r w:rsidR="00B86348">
        <w:rPr>
          <w:color w:val="000000"/>
          <w:sz w:val="21"/>
          <w:szCs w:val="21"/>
        </w:rPr>
        <w:t xml:space="preserve">field study; needs analyses; </w:t>
      </w:r>
      <w:r>
        <w:rPr>
          <w:color w:val="000000"/>
          <w:sz w:val="21"/>
          <w:szCs w:val="21"/>
        </w:rPr>
        <w:t xml:space="preserve">completed instructional designs and research based course content for weekly interactive VR educational courses like </w:t>
      </w:r>
      <w:hyperlink r:id="rId13">
        <w:r>
          <w:rPr>
            <w:i/>
            <w:color w:val="000000"/>
            <w:sz w:val="21"/>
            <w:szCs w:val="21"/>
          </w:rPr>
          <w:t>Isolation Relief</w:t>
        </w:r>
      </w:hyperlink>
      <w:r>
        <w:rPr>
          <w:color w:val="000000"/>
          <w:sz w:val="21"/>
          <w:szCs w:val="21"/>
        </w:rPr>
        <w:t xml:space="preserve">, as well as </w:t>
      </w:r>
      <w:hyperlink r:id="rId14">
        <w:r>
          <w:rPr>
            <w:color w:val="000000"/>
            <w:sz w:val="21"/>
            <w:szCs w:val="21"/>
          </w:rPr>
          <w:t>Star Trek Social</w:t>
        </w:r>
      </w:hyperlink>
      <w:r>
        <w:rPr>
          <w:color w:val="000000"/>
          <w:sz w:val="21"/>
          <w:szCs w:val="21"/>
        </w:rPr>
        <w:t xml:space="preserve">, an interactive RPG, social gathering, and marketing solution for official Star Trek actors/producers and Star Trek fan movies; hosted and served 300+ clients through Star Trek Social events, and oversaw and managed different workers involved in building and teaching. Hosted weekly informative VR events while interviewing, promoting, and working with high powered and influential guests. </w:t>
      </w:r>
    </w:p>
    <w:p w14:paraId="00000018" w14:textId="77777777" w:rsidR="001B2EC4" w:rsidRDefault="005D30B4">
      <w:pPr>
        <w:widowControl/>
        <w:numPr>
          <w:ilvl w:val="0"/>
          <w:numId w:val="1"/>
        </w:numPr>
        <w:pBdr>
          <w:top w:val="nil"/>
          <w:left w:val="nil"/>
          <w:bottom w:val="nil"/>
          <w:right w:val="nil"/>
          <w:between w:val="nil"/>
        </w:pBdr>
        <w:spacing w:after="0" w:line="240" w:lineRule="auto"/>
        <w:contextualSpacing/>
        <w:jc w:val="both"/>
      </w:pPr>
      <w:r>
        <w:rPr>
          <w:color w:val="000000"/>
          <w:sz w:val="21"/>
          <w:szCs w:val="21"/>
        </w:rPr>
        <w:t xml:space="preserve">Designed and drove VR world building and course development to visually, interactively, and educationally support each lesson: for example, </w:t>
      </w:r>
      <w:r>
        <w:rPr>
          <w:i/>
          <w:color w:val="000000"/>
          <w:sz w:val="21"/>
          <w:szCs w:val="21"/>
        </w:rPr>
        <w:t>Mental Wellness: Real-Life Superheroes</w:t>
      </w:r>
      <w:r>
        <w:rPr>
          <w:color w:val="000000"/>
          <w:sz w:val="21"/>
          <w:szCs w:val="21"/>
        </w:rPr>
        <w:t xml:space="preserve"> (Avengers theme) and </w:t>
      </w:r>
      <w:r>
        <w:rPr>
          <w:i/>
          <w:color w:val="000000"/>
          <w:sz w:val="21"/>
          <w:szCs w:val="21"/>
        </w:rPr>
        <w:t>Defeating</w:t>
      </w:r>
      <w:r>
        <w:rPr>
          <w:color w:val="000000"/>
          <w:sz w:val="21"/>
          <w:szCs w:val="21"/>
        </w:rPr>
        <w:t xml:space="preserve"> </w:t>
      </w:r>
      <w:r>
        <w:rPr>
          <w:i/>
          <w:color w:val="000000"/>
          <w:sz w:val="21"/>
          <w:szCs w:val="21"/>
        </w:rPr>
        <w:t>Depression: Defense Against the Dark Arts</w:t>
      </w:r>
      <w:r>
        <w:rPr>
          <w:color w:val="000000"/>
          <w:sz w:val="21"/>
          <w:szCs w:val="21"/>
        </w:rPr>
        <w:t xml:space="preserve"> (Harry Potter theme). VR interactive world, music, and slideshow reflected unique themes.</w:t>
      </w:r>
    </w:p>
    <w:p w14:paraId="00000019" w14:textId="77777777" w:rsidR="001B2EC4" w:rsidRDefault="005D30B4">
      <w:pPr>
        <w:widowControl/>
        <w:numPr>
          <w:ilvl w:val="0"/>
          <w:numId w:val="1"/>
        </w:numPr>
        <w:pBdr>
          <w:top w:val="nil"/>
          <w:left w:val="nil"/>
          <w:bottom w:val="nil"/>
          <w:right w:val="nil"/>
          <w:between w:val="nil"/>
        </w:pBdr>
        <w:spacing w:after="0" w:line="240" w:lineRule="auto"/>
        <w:contextualSpacing/>
        <w:jc w:val="both"/>
      </w:pPr>
      <w:r>
        <w:rPr>
          <w:sz w:val="21"/>
          <w:szCs w:val="21"/>
        </w:rPr>
        <w:t>Propelled an ongoing</w:t>
      </w:r>
      <w:r>
        <w:rPr>
          <w:color w:val="000000"/>
          <w:sz w:val="21"/>
          <w:szCs w:val="21"/>
        </w:rPr>
        <w:t xml:space="preserve"> event called </w:t>
      </w:r>
      <w:r>
        <w:rPr>
          <w:i/>
          <w:color w:val="000000"/>
          <w:sz w:val="21"/>
          <w:szCs w:val="21"/>
        </w:rPr>
        <w:t>Mental Wellness</w:t>
      </w:r>
      <w:r>
        <w:rPr>
          <w:color w:val="000000"/>
          <w:sz w:val="21"/>
          <w:szCs w:val="21"/>
        </w:rPr>
        <w:t xml:space="preserve"> that was showcased on VR platform AltspaceVR in 2017.</w:t>
      </w:r>
    </w:p>
    <w:p w14:paraId="0F1E91A4" w14:textId="366E534C" w:rsidR="00BB6FA3" w:rsidRDefault="00B86348" w:rsidP="00BB6FA3">
      <w:pPr>
        <w:widowControl/>
        <w:numPr>
          <w:ilvl w:val="0"/>
          <w:numId w:val="1"/>
        </w:numPr>
        <w:pBdr>
          <w:top w:val="nil"/>
          <w:left w:val="nil"/>
          <w:bottom w:val="nil"/>
          <w:right w:val="nil"/>
          <w:between w:val="nil"/>
        </w:pBdr>
        <w:spacing w:after="240" w:line="240" w:lineRule="auto"/>
        <w:contextualSpacing/>
        <w:jc w:val="both"/>
      </w:pPr>
      <w:r>
        <w:rPr>
          <w:color w:val="000000"/>
          <w:sz w:val="21"/>
          <w:szCs w:val="21"/>
        </w:rPr>
        <w:t xml:space="preserve">Mixed, </w:t>
      </w:r>
      <w:r w:rsidR="005D30B4">
        <w:rPr>
          <w:color w:val="000000"/>
          <w:sz w:val="21"/>
          <w:szCs w:val="21"/>
        </w:rPr>
        <w:t>Qualitative</w:t>
      </w:r>
      <w:r>
        <w:rPr>
          <w:color w:val="000000"/>
          <w:sz w:val="21"/>
          <w:szCs w:val="21"/>
        </w:rPr>
        <w:t>,</w:t>
      </w:r>
      <w:r w:rsidR="005D30B4">
        <w:rPr>
          <w:color w:val="000000"/>
          <w:sz w:val="21"/>
          <w:szCs w:val="21"/>
        </w:rPr>
        <w:t xml:space="preserve"> and quantitative methodologies.</w:t>
      </w:r>
      <w:r w:rsidR="00BB6FA3">
        <w:rPr>
          <w:color w:val="000000"/>
          <w:sz w:val="21"/>
          <w:szCs w:val="21"/>
        </w:rPr>
        <w:t xml:space="preserve"> </w:t>
      </w:r>
    </w:p>
    <w:p w14:paraId="0000001B" w14:textId="77777777" w:rsidR="001B2EC4" w:rsidRDefault="005D30B4">
      <w:pPr>
        <w:spacing w:before="120" w:after="0" w:line="240" w:lineRule="auto"/>
        <w:rPr>
          <w:b/>
          <w:color w:val="595959"/>
          <w:sz w:val="21"/>
          <w:szCs w:val="21"/>
          <w:u w:val="single"/>
        </w:rPr>
      </w:pPr>
      <w:r>
        <w:rPr>
          <w:b/>
          <w:color w:val="595959"/>
          <w:sz w:val="21"/>
          <w:szCs w:val="21"/>
          <w:u w:val="single"/>
        </w:rPr>
        <w:t>Earlier Roles Include:</w:t>
      </w:r>
    </w:p>
    <w:p w14:paraId="0000001C" w14:textId="6F4DCBED" w:rsidR="001B2EC4" w:rsidRDefault="005D30B4">
      <w:pPr>
        <w:widowControl/>
        <w:pBdr>
          <w:top w:val="nil"/>
          <w:left w:val="nil"/>
          <w:bottom w:val="nil"/>
          <w:right w:val="nil"/>
          <w:between w:val="nil"/>
        </w:pBdr>
        <w:spacing w:before="60" w:after="0" w:line="240" w:lineRule="auto"/>
        <w:jc w:val="both"/>
        <w:rPr>
          <w:color w:val="000000"/>
          <w:sz w:val="24"/>
          <w:szCs w:val="24"/>
        </w:rPr>
      </w:pPr>
      <w:r>
        <w:rPr>
          <w:b/>
          <w:color w:val="17365D"/>
          <w:sz w:val="21"/>
          <w:szCs w:val="21"/>
        </w:rPr>
        <w:t>Program Manager/ Research Assistant – Veterans Administration (VA) Medical Center/ VA Center for Applied Systems Engineering (VA-CASE), Systems Redesign Roudebush VAMC | 2012-2014</w:t>
      </w:r>
      <w:r>
        <w:rPr>
          <w:color w:val="000000"/>
          <w:sz w:val="21"/>
          <w:szCs w:val="21"/>
        </w:rPr>
        <w:t xml:space="preserve"> (identified &amp; managed life cycles of multiple projects simultaneously; </w:t>
      </w:r>
      <w:r w:rsidR="00B66C4D" w:rsidRPr="00B66C4D">
        <w:rPr>
          <w:color w:val="000000"/>
          <w:sz w:val="21"/>
          <w:szCs w:val="21"/>
        </w:rPr>
        <w:t>interviewing physicians &amp; nurses; data-capturing; observing; field testing; focus groups; needs analys</w:t>
      </w:r>
      <w:r w:rsidR="00DD4E86">
        <w:rPr>
          <w:color w:val="000000"/>
          <w:sz w:val="21"/>
          <w:szCs w:val="21"/>
        </w:rPr>
        <w:t>e</w:t>
      </w:r>
      <w:r w:rsidR="00B66C4D" w:rsidRPr="00B66C4D">
        <w:rPr>
          <w:color w:val="000000"/>
          <w:sz w:val="21"/>
          <w:szCs w:val="21"/>
        </w:rPr>
        <w:t>s; white papers; presentations to executives for updates</w:t>
      </w:r>
      <w:r w:rsidR="00B66C4D">
        <w:rPr>
          <w:color w:val="000000"/>
          <w:sz w:val="21"/>
          <w:szCs w:val="21"/>
        </w:rPr>
        <w:t>)</w:t>
      </w:r>
    </w:p>
    <w:p w14:paraId="0000001D" w14:textId="60AECFEE" w:rsidR="001B2EC4" w:rsidRDefault="005D30B4">
      <w:pPr>
        <w:widowControl/>
        <w:pBdr>
          <w:top w:val="nil"/>
          <w:left w:val="nil"/>
          <w:bottom w:val="nil"/>
          <w:right w:val="nil"/>
          <w:between w:val="nil"/>
        </w:pBdr>
        <w:spacing w:before="60" w:after="0" w:line="240" w:lineRule="auto"/>
        <w:jc w:val="both"/>
        <w:rPr>
          <w:color w:val="000000"/>
          <w:sz w:val="24"/>
          <w:szCs w:val="24"/>
        </w:rPr>
      </w:pPr>
      <w:r>
        <w:rPr>
          <w:b/>
          <w:color w:val="17365D"/>
          <w:sz w:val="21"/>
          <w:szCs w:val="21"/>
        </w:rPr>
        <w:t xml:space="preserve">Research Assistant – Microsoft Research Asia | 2012 </w:t>
      </w:r>
      <w:r>
        <w:rPr>
          <w:color w:val="000000"/>
          <w:sz w:val="21"/>
          <w:szCs w:val="21"/>
        </w:rPr>
        <w:t xml:space="preserve">(assisted senior researchers in qualitative analysis involving combining abstract content analysis, user research, UX, content strategy, interviewing </w:t>
      </w:r>
      <w:r w:rsidR="00B86348">
        <w:rPr>
          <w:color w:val="000000"/>
          <w:sz w:val="21"/>
          <w:szCs w:val="21"/>
        </w:rPr>
        <w:t xml:space="preserve">&amp; observing </w:t>
      </w:r>
      <w:r>
        <w:rPr>
          <w:color w:val="000000"/>
          <w:sz w:val="21"/>
          <w:szCs w:val="21"/>
        </w:rPr>
        <w:t xml:space="preserve">CEOs and executives, surveys, questionnaires, and design thinking to engineer interactive technologies that reshaped communication and presentation activities; paper was accepted and presented at CHI’ 2013) </w:t>
      </w:r>
    </w:p>
    <w:p w14:paraId="0000001E" w14:textId="7CF3E393" w:rsidR="001B2EC4" w:rsidRDefault="005D30B4">
      <w:pPr>
        <w:widowControl/>
        <w:pBdr>
          <w:top w:val="nil"/>
          <w:left w:val="nil"/>
          <w:bottom w:val="nil"/>
          <w:right w:val="nil"/>
          <w:between w:val="nil"/>
        </w:pBdr>
        <w:spacing w:before="60" w:after="0" w:line="240" w:lineRule="auto"/>
        <w:jc w:val="both"/>
        <w:rPr>
          <w:color w:val="000000"/>
          <w:sz w:val="24"/>
          <w:szCs w:val="24"/>
        </w:rPr>
      </w:pPr>
      <w:r>
        <w:rPr>
          <w:b/>
          <w:color w:val="17365D"/>
          <w:sz w:val="21"/>
          <w:szCs w:val="21"/>
        </w:rPr>
        <w:t>Co-Owner</w:t>
      </w:r>
      <w:r w:rsidR="00D95342">
        <w:rPr>
          <w:b/>
          <w:color w:val="17365D"/>
          <w:sz w:val="21"/>
          <w:szCs w:val="21"/>
        </w:rPr>
        <w:t>/Developer/Public Relations</w:t>
      </w:r>
      <w:r>
        <w:rPr>
          <w:b/>
          <w:color w:val="17365D"/>
          <w:sz w:val="21"/>
          <w:szCs w:val="21"/>
        </w:rPr>
        <w:t xml:space="preserve"> – Virtual Fireflies, LLC | 2011-2012</w:t>
      </w:r>
      <w:r>
        <w:rPr>
          <w:color w:val="000000"/>
          <w:sz w:val="21"/>
          <w:szCs w:val="21"/>
        </w:rPr>
        <w:t xml:space="preserve"> (developed 3D environments using multimedia content; created and promoted health education at </w:t>
      </w:r>
      <w:hyperlink r:id="rId15">
        <w:r>
          <w:rPr>
            <w:color w:val="000000"/>
            <w:sz w:val="21"/>
            <w:szCs w:val="21"/>
          </w:rPr>
          <w:t>Indiana Museum of Arts</w:t>
        </w:r>
      </w:hyperlink>
      <w:r>
        <w:rPr>
          <w:color w:val="000000"/>
          <w:sz w:val="21"/>
          <w:szCs w:val="21"/>
        </w:rPr>
        <w:t xml:space="preserve"> and American Legion)</w:t>
      </w:r>
    </w:p>
    <w:p w14:paraId="0000001F" w14:textId="0EF55E9B" w:rsidR="001B2EC4" w:rsidRDefault="005D30B4">
      <w:pPr>
        <w:widowControl/>
        <w:pBdr>
          <w:top w:val="nil"/>
          <w:left w:val="nil"/>
          <w:bottom w:val="nil"/>
          <w:right w:val="nil"/>
          <w:between w:val="nil"/>
        </w:pBdr>
        <w:spacing w:before="60" w:after="0" w:line="240" w:lineRule="auto"/>
        <w:jc w:val="both"/>
        <w:rPr>
          <w:color w:val="000000"/>
          <w:sz w:val="24"/>
          <w:szCs w:val="24"/>
        </w:rPr>
      </w:pPr>
      <w:r>
        <w:rPr>
          <w:b/>
          <w:color w:val="17365D"/>
          <w:sz w:val="21"/>
          <w:szCs w:val="21"/>
        </w:rPr>
        <w:t xml:space="preserve">Teaching &amp; Research Assistant (Advisor: Dr. Joseph </w:t>
      </w:r>
      <w:proofErr w:type="spellStart"/>
      <w:r>
        <w:rPr>
          <w:b/>
          <w:color w:val="17365D"/>
          <w:sz w:val="21"/>
          <w:szCs w:val="21"/>
        </w:rPr>
        <w:t>Defazio</w:t>
      </w:r>
      <w:proofErr w:type="spellEnd"/>
      <w:r>
        <w:rPr>
          <w:b/>
          <w:color w:val="17365D"/>
          <w:sz w:val="21"/>
          <w:szCs w:val="21"/>
        </w:rPr>
        <w:t>, Director of Media Arts &amp; Science) – IUPUI School of Informatics | 2010-2012</w:t>
      </w:r>
      <w:r>
        <w:rPr>
          <w:color w:val="000000"/>
          <w:sz w:val="24"/>
          <w:szCs w:val="24"/>
        </w:rPr>
        <w:t xml:space="preserve"> </w:t>
      </w:r>
      <w:r>
        <w:rPr>
          <w:color w:val="000000"/>
          <w:sz w:val="21"/>
          <w:szCs w:val="21"/>
        </w:rPr>
        <w:t>(</w:t>
      </w:r>
      <w:r w:rsidR="00BA3290" w:rsidRPr="00BA3290">
        <w:rPr>
          <w:color w:val="000000"/>
          <w:sz w:val="21"/>
          <w:szCs w:val="21"/>
        </w:rPr>
        <w:t xml:space="preserve">Awarded $19,000 grant to research, design, and develop an interactive video game and research its effectiveness on student and veteran mental health, education, and well-being; data collection; surveys; interviews; observations; questionnaires; participated in award-winning 3D video; presented and promoted research at several conferences with published papers. Qualitative and mixed methodologies; developed interactive single-cell using </w:t>
      </w:r>
      <w:proofErr w:type="spellStart"/>
      <w:r w:rsidR="00BA3290" w:rsidRPr="00BA3290">
        <w:rPr>
          <w:color w:val="000000"/>
          <w:sz w:val="21"/>
          <w:szCs w:val="21"/>
        </w:rPr>
        <w:t>Virtools</w:t>
      </w:r>
      <w:proofErr w:type="spellEnd"/>
      <w:r w:rsidR="00BA3290" w:rsidRPr="00BA3290">
        <w:rPr>
          <w:color w:val="000000"/>
          <w:sz w:val="21"/>
          <w:szCs w:val="21"/>
        </w:rPr>
        <w:t xml:space="preserve"> and VR Cave</w:t>
      </w:r>
      <w:r w:rsidR="00E7320E">
        <w:rPr>
          <w:color w:val="000000"/>
          <w:sz w:val="21"/>
          <w:szCs w:val="21"/>
        </w:rPr>
        <w:t>)</w:t>
      </w:r>
    </w:p>
    <w:p w14:paraId="16E1B36A" w14:textId="77777777" w:rsidR="00BA3290" w:rsidRDefault="005D30B4" w:rsidP="00BA3290">
      <w:pPr>
        <w:widowControl/>
        <w:pBdr>
          <w:top w:val="nil"/>
          <w:left w:val="nil"/>
          <w:bottom w:val="nil"/>
          <w:right w:val="nil"/>
          <w:between w:val="nil"/>
        </w:pBdr>
        <w:spacing w:before="60" w:after="0" w:line="240" w:lineRule="auto"/>
        <w:jc w:val="both"/>
        <w:rPr>
          <w:color w:val="000000"/>
          <w:sz w:val="24"/>
          <w:szCs w:val="24"/>
        </w:rPr>
      </w:pPr>
      <w:bookmarkStart w:id="2" w:name="_heading=h.1fob9te" w:colFirst="0" w:colLast="0"/>
      <w:bookmarkEnd w:id="2"/>
      <w:r>
        <w:rPr>
          <w:b/>
          <w:color w:val="17365D"/>
          <w:sz w:val="21"/>
          <w:szCs w:val="21"/>
        </w:rPr>
        <w:t xml:space="preserve">Rapid Response/ Recruiting &amp; Placement Specialist – </w:t>
      </w:r>
      <w:proofErr w:type="spellStart"/>
      <w:r>
        <w:rPr>
          <w:b/>
          <w:color w:val="17365D"/>
          <w:sz w:val="21"/>
          <w:szCs w:val="21"/>
        </w:rPr>
        <w:t>WorkOne</w:t>
      </w:r>
      <w:proofErr w:type="spellEnd"/>
      <w:r>
        <w:rPr>
          <w:b/>
          <w:color w:val="17365D"/>
          <w:sz w:val="21"/>
          <w:szCs w:val="21"/>
        </w:rPr>
        <w:t xml:space="preserve"> | 2009-2010</w:t>
      </w:r>
      <w:r>
        <w:rPr>
          <w:color w:val="000000"/>
          <w:sz w:val="24"/>
          <w:szCs w:val="24"/>
        </w:rPr>
        <w:t xml:space="preserve"> </w:t>
      </w:r>
      <w:r>
        <w:rPr>
          <w:color w:val="000000"/>
          <w:sz w:val="21"/>
          <w:szCs w:val="21"/>
        </w:rPr>
        <w:t>(performed market and risk analys</w:t>
      </w:r>
      <w:r w:rsidR="00DD4E86">
        <w:rPr>
          <w:color w:val="000000"/>
          <w:sz w:val="21"/>
          <w:szCs w:val="21"/>
        </w:rPr>
        <w:t>e</w:t>
      </w:r>
      <w:r>
        <w:rPr>
          <w:color w:val="000000"/>
          <w:sz w:val="21"/>
          <w:szCs w:val="21"/>
        </w:rPr>
        <w:t>s, cold-called employers and candidates, and worked with state agencies, CEOs, directors, and contractors; recognized as the most effective recruiter by Adidas)</w:t>
      </w:r>
    </w:p>
    <w:p w14:paraId="00000021" w14:textId="6BACB795" w:rsidR="001B2EC4" w:rsidRDefault="005D30B4">
      <w:pPr>
        <w:widowControl/>
        <w:pBdr>
          <w:top w:val="nil"/>
          <w:left w:val="nil"/>
          <w:bottom w:val="nil"/>
          <w:right w:val="nil"/>
          <w:between w:val="nil"/>
        </w:pBdr>
        <w:spacing w:before="60" w:after="0" w:line="240" w:lineRule="auto"/>
        <w:jc w:val="both"/>
        <w:rPr>
          <w:b/>
          <w:color w:val="000000"/>
          <w:sz w:val="21"/>
          <w:szCs w:val="21"/>
        </w:rPr>
      </w:pPr>
      <w:r>
        <w:rPr>
          <w:b/>
          <w:color w:val="17365D"/>
          <w:sz w:val="21"/>
          <w:szCs w:val="21"/>
        </w:rPr>
        <w:t>Research Assistant/ Radon Associate – Environmental Protection Agency | 2008</w:t>
      </w:r>
      <w:r>
        <w:rPr>
          <w:color w:val="000000"/>
          <w:sz w:val="24"/>
          <w:szCs w:val="24"/>
        </w:rPr>
        <w:t xml:space="preserve"> </w:t>
      </w:r>
      <w:r>
        <w:rPr>
          <w:color w:val="000000"/>
          <w:sz w:val="21"/>
          <w:szCs w:val="21"/>
        </w:rPr>
        <w:t xml:space="preserve">(recruited state senators and representatives for participation in public service announcements for their represented states; produced marketing material and video for radon awareness strategies; researched radon strategies, feedback, and effectiveness of different methodologies per state) </w:t>
      </w:r>
    </w:p>
    <w:p w14:paraId="00000022" w14:textId="77777777" w:rsidR="001B2EC4" w:rsidRDefault="005D30B4">
      <w:pPr>
        <w:widowControl/>
        <w:pBdr>
          <w:top w:val="nil"/>
          <w:left w:val="nil"/>
          <w:bottom w:val="nil"/>
          <w:right w:val="nil"/>
          <w:between w:val="nil"/>
        </w:pBdr>
        <w:spacing w:before="60" w:after="0" w:line="240" w:lineRule="auto"/>
        <w:jc w:val="both"/>
        <w:rPr>
          <w:b/>
          <w:color w:val="000000"/>
          <w:sz w:val="21"/>
          <w:szCs w:val="21"/>
        </w:rPr>
      </w:pPr>
      <w:r>
        <w:rPr>
          <w:b/>
          <w:color w:val="17365D"/>
          <w:sz w:val="21"/>
          <w:szCs w:val="21"/>
        </w:rPr>
        <w:t>Associate – The Washington Center | 2008</w:t>
      </w:r>
      <w:r>
        <w:rPr>
          <w:color w:val="000000"/>
          <w:sz w:val="24"/>
          <w:szCs w:val="24"/>
        </w:rPr>
        <w:t xml:space="preserve"> </w:t>
      </w:r>
      <w:r>
        <w:rPr>
          <w:color w:val="000000"/>
          <w:sz w:val="21"/>
          <w:szCs w:val="21"/>
        </w:rPr>
        <w:t xml:space="preserve">(attended six-week leadership training titled </w:t>
      </w:r>
      <w:r>
        <w:rPr>
          <w:i/>
          <w:color w:val="000000"/>
          <w:sz w:val="21"/>
          <w:szCs w:val="21"/>
        </w:rPr>
        <w:t>Diplomacy: Protocol and Professional Conduct: A Practical Application of Communicating with Visitors and Dignitaries</w:t>
      </w:r>
      <w:r>
        <w:rPr>
          <w:color w:val="000000"/>
          <w:sz w:val="21"/>
          <w:szCs w:val="21"/>
        </w:rPr>
        <w:t>)</w:t>
      </w:r>
    </w:p>
    <w:p w14:paraId="00000024" w14:textId="62CA3AE4" w:rsidR="001B2EC4" w:rsidRDefault="005D30B4" w:rsidP="00E7320E">
      <w:pPr>
        <w:widowControl/>
        <w:pBdr>
          <w:top w:val="nil"/>
          <w:left w:val="nil"/>
          <w:bottom w:val="nil"/>
          <w:right w:val="nil"/>
          <w:between w:val="nil"/>
        </w:pBdr>
        <w:spacing w:before="60" w:after="240" w:line="240" w:lineRule="auto"/>
        <w:contextualSpacing/>
        <w:jc w:val="both"/>
        <w:rPr>
          <w:color w:val="000000"/>
          <w:sz w:val="21"/>
          <w:szCs w:val="21"/>
        </w:rPr>
      </w:pPr>
      <w:r>
        <w:rPr>
          <w:b/>
          <w:color w:val="17365D"/>
          <w:sz w:val="21"/>
          <w:szCs w:val="21"/>
        </w:rPr>
        <w:t>Marketing/ Public Relations/ Video &amp; Audio Production/ Content Writer/ Media Specialist – University of Indianapolis | 2006-2009</w:t>
      </w:r>
      <w:r>
        <w:rPr>
          <w:color w:val="000000"/>
          <w:sz w:val="24"/>
          <w:szCs w:val="24"/>
        </w:rPr>
        <w:t xml:space="preserve"> </w:t>
      </w:r>
      <w:r>
        <w:rPr>
          <w:color w:val="000000"/>
          <w:sz w:val="21"/>
          <w:szCs w:val="21"/>
        </w:rPr>
        <w:t xml:space="preserve">(researched current affairs; implemented strategies for advertising USS Indianapolis; gathered news and captured data for UIndy newspaper </w:t>
      </w:r>
      <w:r>
        <w:rPr>
          <w:i/>
          <w:color w:val="000000"/>
          <w:sz w:val="21"/>
          <w:szCs w:val="21"/>
        </w:rPr>
        <w:t xml:space="preserve">The Reflector, </w:t>
      </w:r>
      <w:r>
        <w:rPr>
          <w:color w:val="000000"/>
          <w:sz w:val="21"/>
          <w:szCs w:val="21"/>
        </w:rPr>
        <w:t>UIndy TV station, and UIndy radio)</w:t>
      </w:r>
    </w:p>
    <w:p w14:paraId="03423611" w14:textId="77777777" w:rsidR="00E7320E" w:rsidRDefault="00E7320E" w:rsidP="00E7320E">
      <w:pPr>
        <w:widowControl/>
        <w:pBdr>
          <w:top w:val="nil"/>
          <w:left w:val="nil"/>
          <w:bottom w:val="nil"/>
          <w:right w:val="nil"/>
          <w:between w:val="nil"/>
        </w:pBdr>
        <w:spacing w:before="60" w:after="240" w:line="240" w:lineRule="auto"/>
        <w:contextualSpacing/>
        <w:jc w:val="both"/>
        <w:rPr>
          <w:b/>
          <w:color w:val="000000"/>
          <w:sz w:val="21"/>
          <w:szCs w:val="21"/>
        </w:rPr>
      </w:pPr>
    </w:p>
    <w:p w14:paraId="43D2B8B2" w14:textId="77777777" w:rsidR="00BB6FA3" w:rsidRDefault="00BB6FA3" w:rsidP="00E7320E">
      <w:pPr>
        <w:widowControl/>
        <w:pBdr>
          <w:top w:val="nil"/>
          <w:left w:val="nil"/>
          <w:bottom w:val="nil"/>
          <w:right w:val="nil"/>
          <w:between w:val="nil"/>
        </w:pBdr>
        <w:spacing w:before="60" w:after="240" w:line="240" w:lineRule="auto"/>
        <w:contextualSpacing/>
        <w:jc w:val="both"/>
        <w:rPr>
          <w:b/>
          <w:color w:val="000000"/>
          <w:sz w:val="21"/>
          <w:szCs w:val="21"/>
        </w:rPr>
      </w:pPr>
    </w:p>
    <w:p w14:paraId="00000025" w14:textId="77777777" w:rsidR="001B2EC4" w:rsidRDefault="005D30B4">
      <w:pPr>
        <w:widowControl/>
        <w:pBdr>
          <w:top w:val="nil"/>
          <w:left w:val="nil"/>
          <w:bottom w:val="single" w:sz="12" w:space="1" w:color="7F7F7F"/>
          <w:right w:val="nil"/>
          <w:between w:val="nil"/>
        </w:pBdr>
        <w:spacing w:before="120" w:after="0" w:line="240" w:lineRule="auto"/>
        <w:rPr>
          <w:color w:val="000000"/>
          <w:sz w:val="24"/>
          <w:szCs w:val="24"/>
        </w:rPr>
      </w:pPr>
      <w:r>
        <w:rPr>
          <w:b/>
          <w:color w:val="17365D"/>
        </w:rPr>
        <w:t>Education, Certification &amp; Professional Development</w:t>
      </w:r>
    </w:p>
    <w:p w14:paraId="00000026" w14:textId="77777777" w:rsidR="001B2EC4" w:rsidRDefault="005D30B4">
      <w:pPr>
        <w:widowControl/>
        <w:pBdr>
          <w:top w:val="nil"/>
          <w:left w:val="nil"/>
          <w:bottom w:val="nil"/>
          <w:right w:val="nil"/>
          <w:between w:val="nil"/>
        </w:pBdr>
        <w:spacing w:before="120" w:after="0" w:line="240" w:lineRule="auto"/>
        <w:rPr>
          <w:color w:val="000000"/>
          <w:sz w:val="21"/>
          <w:szCs w:val="21"/>
        </w:rPr>
      </w:pPr>
      <w:r>
        <w:rPr>
          <w:b/>
          <w:color w:val="000000"/>
          <w:sz w:val="21"/>
          <w:szCs w:val="21"/>
        </w:rPr>
        <w:t>PhD in Human-Centered Design</w:t>
      </w:r>
      <w:r>
        <w:rPr>
          <w:color w:val="000000"/>
          <w:sz w:val="21"/>
          <w:szCs w:val="21"/>
        </w:rPr>
        <w:t xml:space="preserve"> – Florida Institute of Technology (FIT) (GPA: 3.7)</w:t>
      </w:r>
    </w:p>
    <w:p w14:paraId="00000027" w14:textId="77777777" w:rsidR="001B2EC4" w:rsidRDefault="005D30B4">
      <w:pPr>
        <w:widowControl/>
        <w:pBdr>
          <w:top w:val="nil"/>
          <w:left w:val="nil"/>
          <w:bottom w:val="nil"/>
          <w:right w:val="nil"/>
          <w:between w:val="nil"/>
        </w:pBdr>
        <w:spacing w:before="120" w:after="0" w:line="240" w:lineRule="auto"/>
        <w:rPr>
          <w:color w:val="000000"/>
          <w:sz w:val="21"/>
          <w:szCs w:val="21"/>
        </w:rPr>
      </w:pPr>
      <w:r>
        <w:rPr>
          <w:b/>
          <w:color w:val="000000"/>
          <w:sz w:val="21"/>
          <w:szCs w:val="21"/>
        </w:rPr>
        <w:t>MS in Media Arts &amp; Science/ Human-Computer Interaction</w:t>
      </w:r>
      <w:r>
        <w:rPr>
          <w:color w:val="000000"/>
          <w:sz w:val="21"/>
          <w:szCs w:val="21"/>
        </w:rPr>
        <w:t xml:space="preserve"> – Indiana University- Purdue University Indianapolis (IUPUI) (GPA: 3.9)</w:t>
      </w:r>
    </w:p>
    <w:p w14:paraId="00000028" w14:textId="77777777" w:rsidR="001B2EC4" w:rsidRDefault="005D30B4">
      <w:pPr>
        <w:widowControl/>
        <w:pBdr>
          <w:top w:val="nil"/>
          <w:left w:val="nil"/>
          <w:bottom w:val="nil"/>
          <w:right w:val="nil"/>
          <w:between w:val="nil"/>
        </w:pBdr>
        <w:spacing w:before="120" w:after="0" w:line="240" w:lineRule="auto"/>
        <w:rPr>
          <w:color w:val="000000"/>
          <w:sz w:val="21"/>
          <w:szCs w:val="21"/>
        </w:rPr>
      </w:pPr>
      <w:r>
        <w:rPr>
          <w:b/>
          <w:color w:val="000000"/>
          <w:sz w:val="21"/>
          <w:szCs w:val="21"/>
        </w:rPr>
        <w:t>Bachelor of Science in Communication/ Electronic Media</w:t>
      </w:r>
      <w:r>
        <w:rPr>
          <w:color w:val="000000"/>
          <w:sz w:val="21"/>
          <w:szCs w:val="21"/>
        </w:rPr>
        <w:t xml:space="preserve"> – University of Indianapolis (GPA: 3.7)</w:t>
      </w:r>
    </w:p>
    <w:p w14:paraId="00000029" w14:textId="77777777" w:rsidR="001B2EC4" w:rsidRDefault="005D30B4">
      <w:pPr>
        <w:widowControl/>
        <w:pBdr>
          <w:top w:val="nil"/>
          <w:left w:val="nil"/>
          <w:bottom w:val="nil"/>
          <w:right w:val="nil"/>
          <w:between w:val="nil"/>
        </w:pBdr>
        <w:spacing w:before="120" w:after="0" w:line="240" w:lineRule="auto"/>
        <w:rPr>
          <w:color w:val="000000"/>
          <w:sz w:val="21"/>
          <w:szCs w:val="21"/>
        </w:rPr>
      </w:pPr>
      <w:r>
        <w:rPr>
          <w:b/>
          <w:color w:val="000000"/>
          <w:sz w:val="21"/>
          <w:szCs w:val="21"/>
        </w:rPr>
        <w:t>Bachelor of Science in Psychology</w:t>
      </w:r>
      <w:r>
        <w:rPr>
          <w:color w:val="000000"/>
          <w:sz w:val="21"/>
          <w:szCs w:val="21"/>
        </w:rPr>
        <w:t xml:space="preserve"> – West Texas A&amp;M University (GPA: 2.7)</w:t>
      </w:r>
    </w:p>
    <w:p w14:paraId="0000002A" w14:textId="77777777" w:rsidR="001B2EC4" w:rsidRDefault="005D30B4">
      <w:pPr>
        <w:widowControl/>
        <w:pBdr>
          <w:top w:val="nil"/>
          <w:left w:val="nil"/>
          <w:bottom w:val="nil"/>
          <w:right w:val="nil"/>
          <w:between w:val="nil"/>
        </w:pBdr>
        <w:spacing w:before="120" w:after="0" w:line="240" w:lineRule="auto"/>
        <w:rPr>
          <w:color w:val="000000"/>
          <w:sz w:val="21"/>
          <w:szCs w:val="21"/>
        </w:rPr>
      </w:pPr>
      <w:r>
        <w:rPr>
          <w:b/>
          <w:color w:val="17365D"/>
          <w:sz w:val="21"/>
          <w:szCs w:val="21"/>
        </w:rPr>
        <w:t xml:space="preserve">Industry Training </w:t>
      </w:r>
      <w:r>
        <w:rPr>
          <w:color w:val="000000"/>
          <w:sz w:val="21"/>
          <w:szCs w:val="21"/>
        </w:rPr>
        <w:t xml:space="preserve">– Specialized Leadership Training, VA Medical Center | Lean Management Training, VA Medical Center | Basic Mandarin &amp; Spanish | Diplomacy Training, Washington Center | Python Programming (Online), Udemy, Rock Springs, WY | Microsoft Dynamics 365 (Online), Udemy, Melbourne, FL | Researching and Writing Grants (Online), </w:t>
      </w:r>
      <w:proofErr w:type="spellStart"/>
      <w:r>
        <w:rPr>
          <w:color w:val="000000"/>
          <w:sz w:val="21"/>
          <w:szCs w:val="21"/>
        </w:rPr>
        <w:t>CollaborNation</w:t>
      </w:r>
      <w:proofErr w:type="spellEnd"/>
      <w:r>
        <w:rPr>
          <w:color w:val="000000"/>
          <w:sz w:val="21"/>
          <w:szCs w:val="21"/>
        </w:rPr>
        <w:t>, Melbourne, FL | VR Developer (Online), Udacity Nanodegree Program, Melbourne, FL | Lean Six Sigma Training (Green Belt) Systems Redesign, Indianapolis, IN | Lean Six Sigma Training (Yellow Belt) Systems Redesign, Indianapolis, IN | Human-Computer Interaction,</w:t>
      </w:r>
      <w:r>
        <w:rPr>
          <w:i/>
          <w:color w:val="000000"/>
          <w:sz w:val="21"/>
          <w:szCs w:val="21"/>
        </w:rPr>
        <w:t xml:space="preserve"> </w:t>
      </w:r>
      <w:r>
        <w:rPr>
          <w:color w:val="000000"/>
          <w:sz w:val="21"/>
          <w:szCs w:val="21"/>
        </w:rPr>
        <w:t>Stanford University, Indianapolis, IN | The 7 Habits of Highly Effective People Jump Start: Habits 1-3</w:t>
      </w:r>
      <w:r>
        <w:rPr>
          <w:i/>
          <w:color w:val="000000"/>
          <w:sz w:val="21"/>
          <w:szCs w:val="21"/>
        </w:rPr>
        <w:t xml:space="preserve">, </w:t>
      </w:r>
      <w:proofErr w:type="spellStart"/>
      <w:r>
        <w:rPr>
          <w:color w:val="000000"/>
          <w:sz w:val="21"/>
          <w:szCs w:val="21"/>
        </w:rPr>
        <w:t>FranklinCovey</w:t>
      </w:r>
      <w:proofErr w:type="spellEnd"/>
      <w:r>
        <w:rPr>
          <w:color w:val="000000"/>
          <w:sz w:val="21"/>
          <w:szCs w:val="21"/>
        </w:rPr>
        <w:t xml:space="preserve"> Co., International Association for Continuing Education and Training (IACET), Indianapolis, IN | The 7 Habits of Highly Effective People Jump Start: Habits 4-7, </w:t>
      </w:r>
      <w:proofErr w:type="spellStart"/>
      <w:r>
        <w:rPr>
          <w:color w:val="000000"/>
          <w:sz w:val="21"/>
          <w:szCs w:val="21"/>
        </w:rPr>
        <w:t>FranklinCovey</w:t>
      </w:r>
      <w:proofErr w:type="spellEnd"/>
      <w:r>
        <w:rPr>
          <w:color w:val="000000"/>
          <w:sz w:val="21"/>
          <w:szCs w:val="21"/>
        </w:rPr>
        <w:t xml:space="preserve"> Co., IACET, Indianapolis, IN | The 4 Imperatives of Great Leaders, </w:t>
      </w:r>
      <w:proofErr w:type="spellStart"/>
      <w:r>
        <w:rPr>
          <w:color w:val="000000"/>
          <w:sz w:val="21"/>
          <w:szCs w:val="21"/>
        </w:rPr>
        <w:t>FranklinCovey</w:t>
      </w:r>
      <w:proofErr w:type="spellEnd"/>
      <w:r>
        <w:rPr>
          <w:color w:val="000000"/>
          <w:sz w:val="21"/>
          <w:szCs w:val="21"/>
        </w:rPr>
        <w:t xml:space="preserve"> Co., IACET, Indianapolis, IN | Project Management Fundamentals: Managing Projects that Succeed, </w:t>
      </w:r>
      <w:proofErr w:type="spellStart"/>
      <w:r>
        <w:rPr>
          <w:color w:val="000000"/>
          <w:sz w:val="21"/>
          <w:szCs w:val="21"/>
        </w:rPr>
        <w:t>FranklinCovey</w:t>
      </w:r>
      <w:proofErr w:type="spellEnd"/>
      <w:r>
        <w:rPr>
          <w:color w:val="000000"/>
          <w:sz w:val="21"/>
          <w:szCs w:val="21"/>
        </w:rPr>
        <w:t xml:space="preserve"> Co., IACET, Indianapolis, IN | Unleashing Your Team's Talent, </w:t>
      </w:r>
      <w:proofErr w:type="spellStart"/>
      <w:r>
        <w:rPr>
          <w:color w:val="000000"/>
          <w:sz w:val="21"/>
          <w:szCs w:val="21"/>
        </w:rPr>
        <w:t>FranklinCovey</w:t>
      </w:r>
      <w:proofErr w:type="spellEnd"/>
      <w:r>
        <w:rPr>
          <w:color w:val="000000"/>
          <w:sz w:val="21"/>
          <w:szCs w:val="21"/>
        </w:rPr>
        <w:t xml:space="preserve"> Co., IACET, Indianapolis, IN | The Speed of Trust Foundations,</w:t>
      </w:r>
      <w:r>
        <w:rPr>
          <w:i/>
          <w:color w:val="000000"/>
          <w:sz w:val="21"/>
          <w:szCs w:val="21"/>
        </w:rPr>
        <w:t xml:space="preserve"> </w:t>
      </w:r>
      <w:proofErr w:type="spellStart"/>
      <w:r>
        <w:rPr>
          <w:color w:val="000000"/>
          <w:sz w:val="21"/>
          <w:szCs w:val="21"/>
        </w:rPr>
        <w:t>FranklinCovey</w:t>
      </w:r>
      <w:proofErr w:type="spellEnd"/>
      <w:r>
        <w:rPr>
          <w:color w:val="000000"/>
          <w:sz w:val="21"/>
          <w:szCs w:val="21"/>
        </w:rPr>
        <w:t xml:space="preserve"> Co., IACET, Indianapolis, IN | Business Writing Skills: Getting Your Point Across with Power, </w:t>
      </w:r>
      <w:proofErr w:type="spellStart"/>
      <w:r>
        <w:rPr>
          <w:color w:val="000000"/>
          <w:sz w:val="21"/>
          <w:szCs w:val="21"/>
        </w:rPr>
        <w:t>FranklinCovey</w:t>
      </w:r>
      <w:proofErr w:type="spellEnd"/>
      <w:r>
        <w:rPr>
          <w:color w:val="000000"/>
          <w:sz w:val="21"/>
          <w:szCs w:val="21"/>
        </w:rPr>
        <w:t xml:space="preserve"> Co., IACET, Indianapolis, IN | Patient Centered Care Training Course, Richard L. Roudebush VAMC, Indianapolis, IN | Human - Computer Interaction Advanced Seminar I, Indiana University School of Informatics, Indianapolis, IN</w:t>
      </w:r>
    </w:p>
    <w:p w14:paraId="0000002B" w14:textId="77777777" w:rsidR="001B2EC4" w:rsidRDefault="005D30B4">
      <w:pPr>
        <w:widowControl/>
        <w:pBdr>
          <w:top w:val="nil"/>
          <w:left w:val="nil"/>
          <w:bottom w:val="nil"/>
          <w:right w:val="nil"/>
          <w:between w:val="nil"/>
        </w:pBdr>
        <w:spacing w:before="120" w:after="240" w:line="240" w:lineRule="auto"/>
        <w:rPr>
          <w:color w:val="000000"/>
          <w:sz w:val="21"/>
          <w:szCs w:val="21"/>
        </w:rPr>
      </w:pPr>
      <w:r>
        <w:rPr>
          <w:b/>
          <w:color w:val="17365D"/>
          <w:sz w:val="21"/>
          <w:szCs w:val="21"/>
        </w:rPr>
        <w:t>Computer Experience</w:t>
      </w:r>
      <w:r>
        <w:rPr>
          <w:b/>
          <w:color w:val="000000"/>
          <w:sz w:val="21"/>
          <w:szCs w:val="21"/>
        </w:rPr>
        <w:t xml:space="preserve"> </w:t>
      </w:r>
      <w:r>
        <w:rPr>
          <w:color w:val="000000"/>
          <w:sz w:val="21"/>
          <w:szCs w:val="21"/>
        </w:rPr>
        <w:t>– MS Office (Excel, Office, PowerPoint), Python, Google Workspace, Presentations/Slideshows, Writing Skills (WordPress, technical writing, journalism, research).</w:t>
      </w:r>
    </w:p>
    <w:p w14:paraId="0000002C" w14:textId="77777777" w:rsidR="001B2EC4" w:rsidRDefault="005D30B4">
      <w:pPr>
        <w:widowControl/>
        <w:pBdr>
          <w:top w:val="nil"/>
          <w:left w:val="nil"/>
          <w:bottom w:val="single" w:sz="12" w:space="1" w:color="7F7F7F"/>
          <w:right w:val="nil"/>
          <w:between w:val="nil"/>
        </w:pBdr>
        <w:spacing w:before="120" w:after="0" w:line="240" w:lineRule="auto"/>
        <w:rPr>
          <w:color w:val="000000"/>
          <w:sz w:val="24"/>
          <w:szCs w:val="24"/>
        </w:rPr>
      </w:pPr>
      <w:r>
        <w:rPr>
          <w:b/>
          <w:color w:val="17365D"/>
        </w:rPr>
        <w:t>Community Involvement</w:t>
      </w:r>
    </w:p>
    <w:p w14:paraId="0000002D" w14:textId="77777777" w:rsidR="001B2EC4" w:rsidRDefault="005D30B4">
      <w:pPr>
        <w:widowControl/>
        <w:pBdr>
          <w:top w:val="nil"/>
          <w:left w:val="nil"/>
          <w:bottom w:val="nil"/>
          <w:right w:val="nil"/>
          <w:between w:val="nil"/>
        </w:pBdr>
        <w:spacing w:before="120" w:after="240" w:line="240" w:lineRule="auto"/>
        <w:rPr>
          <w:color w:val="000000"/>
          <w:sz w:val="21"/>
          <w:szCs w:val="21"/>
        </w:rPr>
      </w:pPr>
      <w:r>
        <w:rPr>
          <w:color w:val="000000"/>
          <w:sz w:val="21"/>
          <w:szCs w:val="21"/>
        </w:rPr>
        <w:t xml:space="preserve">Sweetwater Combined Communications Joint Powers Committee: State Appointed Board Member (2022) | Loaves and Fishes Soup Kitchen (2022) | Brevard Zoo: Conservationist Education Volunteer (2019-2021) | AltspaceVR: Community Leader/VR Church (2017-2020) | Toastmasters International: Member - Toast-Stars #9269 (2019) &amp; Award-Winning Presenter (2013) | The American Legion Post# 0406: Nominated 1st Vice Commander (2016-2018) | The American Legion Post# 0406: Membership/Nominated 2nd Vice Commander (2015-2016) | Making a Difference for Women Veterans Event Planning Team: Veteran Representative | Women Veterans Health Committee: Board Member | Women Veterans Homeless Committee: Committee Member | The American Legion Post #0438: Officer and Member| Beacon Toastmasters International: Member </w:t>
      </w:r>
    </w:p>
    <w:p w14:paraId="0000002E" w14:textId="77777777" w:rsidR="001B2EC4" w:rsidRDefault="005D30B4">
      <w:pPr>
        <w:widowControl/>
        <w:pBdr>
          <w:top w:val="nil"/>
          <w:left w:val="nil"/>
          <w:bottom w:val="single" w:sz="12" w:space="1" w:color="7F7F7F"/>
          <w:right w:val="nil"/>
          <w:between w:val="nil"/>
        </w:pBdr>
        <w:spacing w:before="120" w:after="0" w:line="240" w:lineRule="auto"/>
        <w:rPr>
          <w:color w:val="000000"/>
          <w:sz w:val="24"/>
          <w:szCs w:val="24"/>
        </w:rPr>
      </w:pPr>
      <w:r>
        <w:rPr>
          <w:b/>
          <w:color w:val="17365D"/>
        </w:rPr>
        <w:t>Honors/Awards</w:t>
      </w:r>
    </w:p>
    <w:p w14:paraId="0000002F" w14:textId="77777777" w:rsidR="001B2EC4" w:rsidRDefault="005D30B4">
      <w:pPr>
        <w:widowControl/>
        <w:pBdr>
          <w:top w:val="nil"/>
          <w:left w:val="nil"/>
          <w:bottom w:val="nil"/>
          <w:right w:val="nil"/>
          <w:between w:val="nil"/>
        </w:pBdr>
        <w:spacing w:before="120" w:after="240" w:line="240" w:lineRule="auto"/>
        <w:rPr>
          <w:color w:val="000000"/>
          <w:sz w:val="21"/>
          <w:szCs w:val="21"/>
          <w:highlight w:val="white"/>
        </w:rPr>
      </w:pPr>
      <w:r>
        <w:rPr>
          <w:color w:val="000000"/>
          <w:sz w:val="21"/>
          <w:szCs w:val="21"/>
          <w:highlight w:val="white"/>
        </w:rPr>
        <w:t xml:space="preserve">The Honor Society of Phi Kappa Phi (2016 -current) | FIT Scholarship Recipient (2019) | Beacon Toastmaster Competent Communicator Award (2014) | Beacon Toastmaster First Place International Speech Contest (2014) | IUPUI 3D Film Festival Winner (2011) | International Speech Contest IUPUI Scholarship Recipient (2010-2012) </w:t>
      </w:r>
    </w:p>
    <w:p w14:paraId="00000030" w14:textId="77777777" w:rsidR="001B2EC4" w:rsidRDefault="005D30B4">
      <w:pPr>
        <w:widowControl/>
        <w:pBdr>
          <w:top w:val="nil"/>
          <w:left w:val="nil"/>
          <w:bottom w:val="single" w:sz="12" w:space="1" w:color="7F7F7F"/>
          <w:right w:val="nil"/>
          <w:between w:val="nil"/>
        </w:pBdr>
        <w:spacing w:before="120" w:after="0" w:line="240" w:lineRule="auto"/>
        <w:rPr>
          <w:color w:val="000000"/>
          <w:sz w:val="24"/>
          <w:szCs w:val="24"/>
        </w:rPr>
      </w:pPr>
      <w:r>
        <w:rPr>
          <w:b/>
          <w:color w:val="17365D"/>
        </w:rPr>
        <w:t>Grants</w:t>
      </w:r>
    </w:p>
    <w:p w14:paraId="00000031" w14:textId="77777777" w:rsidR="001B2EC4" w:rsidRDefault="005D30B4">
      <w:pPr>
        <w:widowControl/>
        <w:pBdr>
          <w:top w:val="nil"/>
          <w:left w:val="nil"/>
          <w:bottom w:val="nil"/>
          <w:right w:val="nil"/>
          <w:between w:val="nil"/>
        </w:pBdr>
        <w:spacing w:before="120" w:after="240" w:line="240" w:lineRule="auto"/>
        <w:rPr>
          <w:color w:val="000000"/>
          <w:sz w:val="21"/>
          <w:szCs w:val="21"/>
        </w:rPr>
      </w:pPr>
      <w:proofErr w:type="spellStart"/>
      <w:r>
        <w:rPr>
          <w:color w:val="000000"/>
          <w:sz w:val="21"/>
          <w:szCs w:val="21"/>
        </w:rPr>
        <w:t>Defazio</w:t>
      </w:r>
      <w:proofErr w:type="spellEnd"/>
      <w:r>
        <w:rPr>
          <w:color w:val="000000"/>
          <w:sz w:val="21"/>
          <w:szCs w:val="21"/>
        </w:rPr>
        <w:t xml:space="preserve">, J., Hardin, J. &amp; Savage, J. (2011). </w:t>
      </w:r>
      <w:r>
        <w:rPr>
          <w:i/>
          <w:color w:val="000000"/>
          <w:sz w:val="21"/>
          <w:szCs w:val="21"/>
        </w:rPr>
        <w:t>Suicide Intervention-Prevention: A Health Education Simulation.</w:t>
      </w:r>
      <w:r>
        <w:rPr>
          <w:color w:val="000000"/>
          <w:sz w:val="21"/>
          <w:szCs w:val="21"/>
        </w:rPr>
        <w:t xml:space="preserve"> The Solutions Center Venture Fund. Protocol #: 1105005665. Awarded $19,880</w:t>
      </w:r>
    </w:p>
    <w:p w14:paraId="00000032" w14:textId="77777777" w:rsidR="001B2EC4" w:rsidRDefault="005D30B4">
      <w:pPr>
        <w:widowControl/>
        <w:pBdr>
          <w:top w:val="nil"/>
          <w:left w:val="nil"/>
          <w:bottom w:val="single" w:sz="12" w:space="1" w:color="7F7F7F"/>
          <w:right w:val="nil"/>
          <w:between w:val="nil"/>
        </w:pBdr>
        <w:spacing w:before="120" w:after="0" w:line="240" w:lineRule="auto"/>
        <w:rPr>
          <w:color w:val="000000"/>
          <w:sz w:val="24"/>
          <w:szCs w:val="24"/>
        </w:rPr>
      </w:pPr>
      <w:r>
        <w:rPr>
          <w:b/>
          <w:color w:val="17365D"/>
        </w:rPr>
        <w:t>Publications</w:t>
      </w:r>
    </w:p>
    <w:p w14:paraId="00000033" w14:textId="77777777" w:rsidR="001B2EC4" w:rsidRDefault="005D30B4">
      <w:pPr>
        <w:widowControl/>
        <w:numPr>
          <w:ilvl w:val="0"/>
          <w:numId w:val="2"/>
        </w:numPr>
        <w:pBdr>
          <w:top w:val="nil"/>
          <w:left w:val="nil"/>
          <w:bottom w:val="nil"/>
          <w:right w:val="nil"/>
          <w:between w:val="nil"/>
        </w:pBdr>
        <w:spacing w:before="120" w:after="0" w:line="240" w:lineRule="auto"/>
      </w:pPr>
      <w:bookmarkStart w:id="3" w:name="bookmark=id.3znysh7" w:colFirst="0" w:colLast="0"/>
      <w:bookmarkEnd w:id="3"/>
      <w:r>
        <w:rPr>
          <w:b/>
          <w:color w:val="000000"/>
          <w:sz w:val="21"/>
          <w:szCs w:val="21"/>
        </w:rPr>
        <w:t xml:space="preserve">Savage, J. </w:t>
      </w:r>
      <w:r>
        <w:rPr>
          <w:color w:val="000000"/>
          <w:sz w:val="21"/>
          <w:szCs w:val="21"/>
        </w:rPr>
        <w:t>(2020). Socialization of Veterans Using Virtual Reality [Doctoral Dissertation, Florida Institute of Technology].</w:t>
      </w:r>
    </w:p>
    <w:p w14:paraId="00000034" w14:textId="77777777" w:rsidR="001B2EC4" w:rsidRDefault="005D30B4">
      <w:pPr>
        <w:widowControl/>
        <w:numPr>
          <w:ilvl w:val="0"/>
          <w:numId w:val="2"/>
        </w:numPr>
        <w:pBdr>
          <w:top w:val="nil"/>
          <w:left w:val="nil"/>
          <w:bottom w:val="nil"/>
          <w:right w:val="nil"/>
          <w:between w:val="nil"/>
        </w:pBdr>
        <w:spacing w:before="120" w:after="120" w:line="240" w:lineRule="auto"/>
      </w:pPr>
      <w:r>
        <w:rPr>
          <w:b/>
          <w:color w:val="000000"/>
          <w:sz w:val="21"/>
          <w:szCs w:val="21"/>
        </w:rPr>
        <w:lastRenderedPageBreak/>
        <w:t xml:space="preserve">Savage, J. </w:t>
      </w:r>
      <w:r>
        <w:rPr>
          <w:color w:val="000000"/>
          <w:sz w:val="21"/>
          <w:szCs w:val="21"/>
        </w:rPr>
        <w:t>&amp; Stephane, L.</w:t>
      </w:r>
      <w:r>
        <w:rPr>
          <w:b/>
          <w:color w:val="000000"/>
          <w:sz w:val="21"/>
          <w:szCs w:val="21"/>
        </w:rPr>
        <w:t xml:space="preserve"> </w:t>
      </w:r>
      <w:r>
        <w:rPr>
          <w:color w:val="000000"/>
          <w:sz w:val="21"/>
          <w:szCs w:val="21"/>
        </w:rPr>
        <w:t xml:space="preserve">(2019). Socialization of Veterans Using Virtual Reality. </w:t>
      </w:r>
      <w:r>
        <w:rPr>
          <w:i/>
          <w:color w:val="000000"/>
          <w:sz w:val="21"/>
          <w:szCs w:val="21"/>
        </w:rPr>
        <w:t>HCI International 2019.</w:t>
      </w:r>
      <w:r>
        <w:rPr>
          <w:color w:val="000000"/>
          <w:sz w:val="21"/>
          <w:szCs w:val="21"/>
        </w:rPr>
        <w:t xml:space="preserve"> Orlando, FL, USA. Springer International Publishing Switzerland. </w:t>
      </w:r>
    </w:p>
    <w:p w14:paraId="00000035" w14:textId="77777777" w:rsidR="001B2EC4" w:rsidRDefault="005D30B4">
      <w:pPr>
        <w:widowControl/>
        <w:numPr>
          <w:ilvl w:val="0"/>
          <w:numId w:val="2"/>
        </w:numPr>
        <w:pBdr>
          <w:top w:val="nil"/>
          <w:left w:val="nil"/>
          <w:bottom w:val="nil"/>
          <w:right w:val="nil"/>
          <w:between w:val="nil"/>
        </w:pBdr>
        <w:spacing w:before="120" w:after="120" w:line="240" w:lineRule="auto"/>
      </w:pPr>
      <w:r>
        <w:rPr>
          <w:b/>
          <w:color w:val="000000"/>
          <w:sz w:val="21"/>
          <w:szCs w:val="21"/>
        </w:rPr>
        <w:t xml:space="preserve">Savage, J. </w:t>
      </w:r>
      <w:r>
        <w:rPr>
          <w:color w:val="000000"/>
          <w:sz w:val="21"/>
          <w:szCs w:val="21"/>
        </w:rPr>
        <w:t>(2016).</w:t>
      </w:r>
      <w:r>
        <w:rPr>
          <w:b/>
          <w:color w:val="000000"/>
          <w:sz w:val="21"/>
          <w:szCs w:val="21"/>
        </w:rPr>
        <w:t xml:space="preserve"> </w:t>
      </w:r>
      <w:r>
        <w:rPr>
          <w:color w:val="000000"/>
          <w:sz w:val="21"/>
          <w:szCs w:val="21"/>
        </w:rPr>
        <w:t xml:space="preserve">A Veteran’s View: Comfortability Using Avatars to Express Emotion. </w:t>
      </w:r>
      <w:r>
        <w:rPr>
          <w:i/>
          <w:color w:val="000000"/>
          <w:sz w:val="21"/>
          <w:szCs w:val="21"/>
        </w:rPr>
        <w:t>Journal of Management &amp; Engineering Integration. 9</w:t>
      </w:r>
      <w:r>
        <w:rPr>
          <w:color w:val="000000"/>
          <w:sz w:val="21"/>
          <w:szCs w:val="21"/>
        </w:rPr>
        <w:t xml:space="preserve">(2), 133-140. </w:t>
      </w:r>
    </w:p>
    <w:p w14:paraId="00000036" w14:textId="77777777" w:rsidR="001B2EC4" w:rsidRDefault="005D30B4">
      <w:pPr>
        <w:widowControl/>
        <w:numPr>
          <w:ilvl w:val="0"/>
          <w:numId w:val="2"/>
        </w:numPr>
        <w:pBdr>
          <w:top w:val="nil"/>
          <w:left w:val="nil"/>
          <w:bottom w:val="nil"/>
          <w:right w:val="nil"/>
          <w:between w:val="nil"/>
        </w:pBdr>
        <w:spacing w:before="120" w:after="120" w:line="240" w:lineRule="auto"/>
      </w:pPr>
      <w:r>
        <w:rPr>
          <w:b/>
          <w:color w:val="000000"/>
          <w:sz w:val="21"/>
          <w:szCs w:val="21"/>
        </w:rPr>
        <w:t xml:space="preserve">Savage, J. </w:t>
      </w:r>
      <w:r>
        <w:rPr>
          <w:color w:val="000000"/>
          <w:sz w:val="21"/>
          <w:szCs w:val="21"/>
        </w:rPr>
        <w:t xml:space="preserve">(2015). Usability Assessment of a Suicide Intervention-Prevention Mini-Game. </w:t>
      </w:r>
      <w:r>
        <w:rPr>
          <w:i/>
          <w:color w:val="000000"/>
          <w:sz w:val="21"/>
          <w:szCs w:val="21"/>
        </w:rPr>
        <w:t>HCI International 2015.</w:t>
      </w:r>
      <w:r>
        <w:rPr>
          <w:color w:val="000000"/>
          <w:sz w:val="21"/>
          <w:szCs w:val="21"/>
        </w:rPr>
        <w:t xml:space="preserve"> Los Angeles, CA.</w:t>
      </w:r>
      <w:r>
        <w:rPr>
          <w:i/>
          <w:color w:val="000000"/>
          <w:sz w:val="21"/>
          <w:szCs w:val="21"/>
        </w:rPr>
        <w:t xml:space="preserve"> </w:t>
      </w:r>
      <w:r>
        <w:rPr>
          <w:color w:val="000000"/>
          <w:sz w:val="21"/>
          <w:szCs w:val="21"/>
        </w:rPr>
        <w:t>Springer International Publishing Switzerland.</w:t>
      </w:r>
      <w:r>
        <w:rPr>
          <w:i/>
          <w:color w:val="000000"/>
          <w:sz w:val="21"/>
          <w:szCs w:val="21"/>
        </w:rPr>
        <w:t xml:space="preserve"> </w:t>
      </w:r>
    </w:p>
    <w:p w14:paraId="00000037" w14:textId="77777777" w:rsidR="001B2EC4" w:rsidRDefault="005D30B4">
      <w:pPr>
        <w:widowControl/>
        <w:numPr>
          <w:ilvl w:val="0"/>
          <w:numId w:val="2"/>
        </w:numPr>
        <w:pBdr>
          <w:top w:val="nil"/>
          <w:left w:val="nil"/>
          <w:bottom w:val="nil"/>
          <w:right w:val="nil"/>
          <w:between w:val="nil"/>
        </w:pBdr>
        <w:spacing w:before="120" w:after="120" w:line="240" w:lineRule="auto"/>
      </w:pPr>
      <w:r>
        <w:rPr>
          <w:b/>
          <w:color w:val="000000"/>
          <w:sz w:val="21"/>
          <w:szCs w:val="21"/>
        </w:rPr>
        <w:t>Savage, J.</w:t>
      </w:r>
      <w:r>
        <w:rPr>
          <w:color w:val="000000"/>
          <w:sz w:val="21"/>
          <w:szCs w:val="21"/>
        </w:rPr>
        <w:t xml:space="preserve"> (2014). A Veteran’s Guide to Civilian Living. Publisher: CreateSpace. ISBN/EAN13: 1502753685 / 9781502753687. </w:t>
      </w:r>
    </w:p>
    <w:p w14:paraId="00000038" w14:textId="77777777" w:rsidR="001B2EC4" w:rsidRDefault="005D30B4">
      <w:pPr>
        <w:widowControl/>
        <w:numPr>
          <w:ilvl w:val="0"/>
          <w:numId w:val="2"/>
        </w:numPr>
        <w:pBdr>
          <w:top w:val="nil"/>
          <w:left w:val="nil"/>
          <w:bottom w:val="nil"/>
          <w:right w:val="nil"/>
          <w:between w:val="nil"/>
        </w:pBdr>
        <w:spacing w:before="120" w:after="120" w:line="240" w:lineRule="auto"/>
      </w:pPr>
      <w:r>
        <w:rPr>
          <w:b/>
          <w:color w:val="000000"/>
          <w:sz w:val="21"/>
          <w:szCs w:val="21"/>
        </w:rPr>
        <w:t xml:space="preserve">Savage, J. </w:t>
      </w:r>
      <w:r>
        <w:rPr>
          <w:color w:val="000000"/>
          <w:sz w:val="21"/>
          <w:szCs w:val="21"/>
        </w:rPr>
        <w:t>&amp; Barrios, L. (2014). Veteran Navigation Improvement Efforts at VA-CASE. VA-CASE.</w:t>
      </w:r>
    </w:p>
    <w:p w14:paraId="00000039" w14:textId="77777777" w:rsidR="001B2EC4" w:rsidRDefault="005D30B4">
      <w:pPr>
        <w:widowControl/>
        <w:numPr>
          <w:ilvl w:val="0"/>
          <w:numId w:val="2"/>
        </w:numPr>
        <w:pBdr>
          <w:top w:val="nil"/>
          <w:left w:val="nil"/>
          <w:bottom w:val="nil"/>
          <w:right w:val="nil"/>
          <w:between w:val="nil"/>
        </w:pBdr>
        <w:spacing w:before="120" w:after="120" w:line="240" w:lineRule="auto"/>
      </w:pPr>
      <w:r>
        <w:rPr>
          <w:b/>
          <w:color w:val="000000"/>
          <w:sz w:val="21"/>
          <w:szCs w:val="21"/>
        </w:rPr>
        <w:t xml:space="preserve">Savage, J. </w:t>
      </w:r>
      <w:r>
        <w:rPr>
          <w:color w:val="000000"/>
          <w:sz w:val="21"/>
          <w:szCs w:val="21"/>
        </w:rPr>
        <w:t>&amp; Barrios, L. (2014). Veteran Recruitment, Training and Placement Efforts at VA-CASE. VA-CASE.</w:t>
      </w:r>
    </w:p>
    <w:p w14:paraId="0000003A" w14:textId="77777777" w:rsidR="001B2EC4" w:rsidRDefault="005D30B4">
      <w:pPr>
        <w:widowControl/>
        <w:numPr>
          <w:ilvl w:val="0"/>
          <w:numId w:val="2"/>
        </w:numPr>
        <w:pBdr>
          <w:top w:val="nil"/>
          <w:left w:val="nil"/>
          <w:bottom w:val="nil"/>
          <w:right w:val="nil"/>
          <w:between w:val="nil"/>
        </w:pBdr>
        <w:spacing w:before="120" w:after="120" w:line="240" w:lineRule="auto"/>
        <w:rPr>
          <w:color w:val="000000"/>
          <w:sz w:val="21"/>
          <w:szCs w:val="21"/>
        </w:rPr>
      </w:pPr>
      <w:r>
        <w:rPr>
          <w:color w:val="000000"/>
          <w:sz w:val="21"/>
          <w:szCs w:val="21"/>
        </w:rPr>
        <w:t>Edge, D.,</w:t>
      </w:r>
      <w:r>
        <w:rPr>
          <w:b/>
          <w:color w:val="000000"/>
          <w:sz w:val="21"/>
          <w:szCs w:val="21"/>
        </w:rPr>
        <w:t xml:space="preserve"> Savage, J.</w:t>
      </w:r>
      <w:r>
        <w:rPr>
          <w:color w:val="000000"/>
          <w:sz w:val="21"/>
          <w:szCs w:val="21"/>
        </w:rPr>
        <w:t xml:space="preserve"> &amp; </w:t>
      </w:r>
      <w:proofErr w:type="spellStart"/>
      <w:r>
        <w:rPr>
          <w:color w:val="000000"/>
          <w:sz w:val="21"/>
          <w:szCs w:val="21"/>
        </w:rPr>
        <w:t>Yatani</w:t>
      </w:r>
      <w:proofErr w:type="spellEnd"/>
      <w:r>
        <w:rPr>
          <w:color w:val="000000"/>
          <w:sz w:val="21"/>
          <w:szCs w:val="21"/>
        </w:rPr>
        <w:t xml:space="preserve">, K. (2013). </w:t>
      </w:r>
      <w:proofErr w:type="spellStart"/>
      <w:r>
        <w:rPr>
          <w:color w:val="000000"/>
          <w:sz w:val="21"/>
          <w:szCs w:val="21"/>
        </w:rPr>
        <w:t>HyperSlides</w:t>
      </w:r>
      <w:proofErr w:type="spellEnd"/>
      <w:r>
        <w:rPr>
          <w:color w:val="000000"/>
          <w:sz w:val="21"/>
          <w:szCs w:val="21"/>
        </w:rPr>
        <w:t xml:space="preserve">: Dynamic Presentation Prototyping. </w:t>
      </w:r>
      <w:r>
        <w:rPr>
          <w:i/>
          <w:color w:val="000000"/>
          <w:sz w:val="21"/>
          <w:szCs w:val="21"/>
        </w:rPr>
        <w:t>CHI’13.</w:t>
      </w:r>
      <w:r>
        <w:rPr>
          <w:color w:val="000000"/>
          <w:sz w:val="21"/>
          <w:szCs w:val="21"/>
        </w:rPr>
        <w:t xml:space="preserve"> Paris, France.</w:t>
      </w:r>
    </w:p>
    <w:p w14:paraId="0000003B" w14:textId="77777777" w:rsidR="001B2EC4" w:rsidRDefault="005D30B4">
      <w:pPr>
        <w:widowControl/>
        <w:pBdr>
          <w:top w:val="nil"/>
          <w:left w:val="nil"/>
          <w:bottom w:val="single" w:sz="12" w:space="1" w:color="7F7F7F"/>
          <w:right w:val="nil"/>
          <w:between w:val="nil"/>
        </w:pBdr>
        <w:spacing w:before="120" w:after="0" w:line="240" w:lineRule="auto"/>
        <w:rPr>
          <w:color w:val="000000"/>
          <w:sz w:val="24"/>
          <w:szCs w:val="24"/>
        </w:rPr>
      </w:pPr>
      <w:r>
        <w:rPr>
          <w:b/>
          <w:color w:val="17365D"/>
        </w:rPr>
        <w:t>Conferences</w:t>
      </w:r>
    </w:p>
    <w:p w14:paraId="0000003C" w14:textId="77777777" w:rsidR="001B2EC4" w:rsidRDefault="005D30B4">
      <w:pPr>
        <w:widowControl/>
        <w:numPr>
          <w:ilvl w:val="0"/>
          <w:numId w:val="3"/>
        </w:numPr>
        <w:pBdr>
          <w:top w:val="nil"/>
          <w:left w:val="nil"/>
          <w:bottom w:val="nil"/>
          <w:right w:val="nil"/>
          <w:between w:val="nil"/>
        </w:pBdr>
        <w:spacing w:before="120" w:after="0" w:line="240" w:lineRule="auto"/>
      </w:pPr>
      <w:r>
        <w:rPr>
          <w:b/>
          <w:color w:val="000000"/>
          <w:sz w:val="21"/>
          <w:szCs w:val="21"/>
        </w:rPr>
        <w:t xml:space="preserve">Savage, J. </w:t>
      </w:r>
      <w:r>
        <w:rPr>
          <w:color w:val="000000"/>
          <w:sz w:val="21"/>
          <w:szCs w:val="21"/>
        </w:rPr>
        <w:t>&amp; Stephane, L.</w:t>
      </w:r>
      <w:r>
        <w:rPr>
          <w:b/>
          <w:color w:val="000000"/>
          <w:sz w:val="21"/>
          <w:szCs w:val="21"/>
        </w:rPr>
        <w:t xml:space="preserve"> </w:t>
      </w:r>
      <w:r>
        <w:rPr>
          <w:color w:val="000000"/>
          <w:sz w:val="21"/>
          <w:szCs w:val="21"/>
        </w:rPr>
        <w:t xml:space="preserve">(2019). Socialization of Veterans Using Virtual Reality. </w:t>
      </w:r>
      <w:r>
        <w:rPr>
          <w:i/>
          <w:color w:val="000000"/>
          <w:sz w:val="21"/>
          <w:szCs w:val="21"/>
        </w:rPr>
        <w:t>HCI International 2019.</w:t>
      </w:r>
      <w:r>
        <w:rPr>
          <w:color w:val="000000"/>
          <w:sz w:val="21"/>
          <w:szCs w:val="21"/>
        </w:rPr>
        <w:t xml:space="preserve"> Orlando, FL.</w:t>
      </w:r>
    </w:p>
    <w:p w14:paraId="0000003D" w14:textId="77777777" w:rsidR="001B2EC4" w:rsidRDefault="005D30B4">
      <w:pPr>
        <w:widowControl/>
        <w:numPr>
          <w:ilvl w:val="0"/>
          <w:numId w:val="3"/>
        </w:numPr>
        <w:pBdr>
          <w:top w:val="nil"/>
          <w:left w:val="nil"/>
          <w:bottom w:val="nil"/>
          <w:right w:val="nil"/>
          <w:between w:val="nil"/>
        </w:pBdr>
        <w:spacing w:before="120" w:after="120" w:line="240" w:lineRule="auto"/>
      </w:pPr>
      <w:r>
        <w:rPr>
          <w:b/>
          <w:color w:val="000000"/>
          <w:sz w:val="21"/>
          <w:szCs w:val="21"/>
        </w:rPr>
        <w:t xml:space="preserve">Savage, J. </w:t>
      </w:r>
      <w:r>
        <w:rPr>
          <w:color w:val="000000"/>
          <w:sz w:val="21"/>
          <w:szCs w:val="21"/>
        </w:rPr>
        <w:t xml:space="preserve">(2018). Socialization of Veterans Using Virtual Reality. </w:t>
      </w:r>
      <w:r>
        <w:rPr>
          <w:i/>
          <w:color w:val="000000"/>
          <w:sz w:val="21"/>
          <w:szCs w:val="21"/>
        </w:rPr>
        <w:t>College of Engineering &amp; Science Doctoral Candidate Student Design Showcase 2018.</w:t>
      </w:r>
      <w:r>
        <w:rPr>
          <w:color w:val="000000"/>
          <w:sz w:val="21"/>
          <w:szCs w:val="21"/>
        </w:rPr>
        <w:t xml:space="preserve"> Melbourne, FL.</w:t>
      </w:r>
    </w:p>
    <w:p w14:paraId="0000003E" w14:textId="77777777" w:rsidR="001B2EC4" w:rsidRDefault="005D30B4">
      <w:pPr>
        <w:widowControl/>
        <w:numPr>
          <w:ilvl w:val="0"/>
          <w:numId w:val="3"/>
        </w:numPr>
        <w:pBdr>
          <w:top w:val="nil"/>
          <w:left w:val="nil"/>
          <w:bottom w:val="nil"/>
          <w:right w:val="nil"/>
          <w:between w:val="nil"/>
        </w:pBdr>
        <w:spacing w:before="120" w:after="120" w:line="240" w:lineRule="auto"/>
      </w:pPr>
      <w:r>
        <w:rPr>
          <w:b/>
          <w:color w:val="000000"/>
          <w:sz w:val="21"/>
          <w:szCs w:val="21"/>
        </w:rPr>
        <w:t>Savage, J.</w:t>
      </w:r>
      <w:r>
        <w:rPr>
          <w:color w:val="000000"/>
          <w:sz w:val="21"/>
          <w:szCs w:val="21"/>
        </w:rPr>
        <w:t>, Carstens, D. &amp; Zhao, Y.</w:t>
      </w:r>
      <w:r>
        <w:rPr>
          <w:b/>
          <w:color w:val="000000"/>
          <w:sz w:val="21"/>
          <w:szCs w:val="21"/>
        </w:rPr>
        <w:t xml:space="preserve"> </w:t>
      </w:r>
      <w:r>
        <w:rPr>
          <w:color w:val="000000"/>
          <w:sz w:val="21"/>
          <w:szCs w:val="21"/>
        </w:rPr>
        <w:t xml:space="preserve">(2016). Being Human: A Personalized Approach to Veterans Mental Health. Poster presented at the 9th annual </w:t>
      </w:r>
      <w:r>
        <w:rPr>
          <w:i/>
          <w:color w:val="000000"/>
          <w:sz w:val="21"/>
          <w:szCs w:val="21"/>
        </w:rPr>
        <w:t>Human Factors &amp; Applied Psychology Student Conference.</w:t>
      </w:r>
      <w:r>
        <w:rPr>
          <w:color w:val="000000"/>
          <w:sz w:val="21"/>
          <w:szCs w:val="21"/>
        </w:rPr>
        <w:t xml:space="preserve"> Daytona Beach, FL.</w:t>
      </w:r>
    </w:p>
    <w:p w14:paraId="0000003F" w14:textId="77777777" w:rsidR="001B2EC4" w:rsidRDefault="005D30B4">
      <w:pPr>
        <w:widowControl/>
        <w:numPr>
          <w:ilvl w:val="0"/>
          <w:numId w:val="3"/>
        </w:numPr>
        <w:pBdr>
          <w:top w:val="nil"/>
          <w:left w:val="nil"/>
          <w:bottom w:val="nil"/>
          <w:right w:val="nil"/>
          <w:between w:val="nil"/>
        </w:pBdr>
        <w:spacing w:before="120" w:after="120" w:line="240" w:lineRule="auto"/>
      </w:pPr>
      <w:r>
        <w:rPr>
          <w:b/>
          <w:color w:val="000000"/>
          <w:sz w:val="21"/>
          <w:szCs w:val="21"/>
        </w:rPr>
        <w:t xml:space="preserve">Savage, J. </w:t>
      </w:r>
      <w:r>
        <w:rPr>
          <w:color w:val="000000"/>
          <w:sz w:val="21"/>
          <w:szCs w:val="21"/>
        </w:rPr>
        <w:t xml:space="preserve">(2016). Comfortability Using Avatars in Real-time to Express Emotions. </w:t>
      </w:r>
      <w:r>
        <w:rPr>
          <w:i/>
          <w:color w:val="000000"/>
          <w:sz w:val="21"/>
          <w:szCs w:val="21"/>
        </w:rPr>
        <w:t xml:space="preserve">IEMS 2016. </w:t>
      </w:r>
      <w:r>
        <w:rPr>
          <w:color w:val="000000"/>
          <w:sz w:val="21"/>
          <w:szCs w:val="21"/>
        </w:rPr>
        <w:t>Cocoa Beach, FL.</w:t>
      </w:r>
    </w:p>
    <w:p w14:paraId="00000040" w14:textId="77777777" w:rsidR="001B2EC4" w:rsidRDefault="005D30B4">
      <w:pPr>
        <w:widowControl/>
        <w:numPr>
          <w:ilvl w:val="0"/>
          <w:numId w:val="3"/>
        </w:numPr>
        <w:pBdr>
          <w:top w:val="nil"/>
          <w:left w:val="nil"/>
          <w:bottom w:val="nil"/>
          <w:right w:val="nil"/>
          <w:between w:val="nil"/>
        </w:pBdr>
        <w:spacing w:before="120" w:after="120" w:line="240" w:lineRule="auto"/>
      </w:pPr>
      <w:r>
        <w:rPr>
          <w:b/>
          <w:color w:val="000000"/>
          <w:sz w:val="21"/>
          <w:szCs w:val="21"/>
        </w:rPr>
        <w:t xml:space="preserve">Savage, J. </w:t>
      </w:r>
      <w:r>
        <w:rPr>
          <w:color w:val="000000"/>
          <w:sz w:val="21"/>
          <w:szCs w:val="21"/>
        </w:rPr>
        <w:t xml:space="preserve">(2015). Usability Assessment of a Suicide Intervention-Prevention Mini-Game. Poster presented at </w:t>
      </w:r>
      <w:r>
        <w:rPr>
          <w:i/>
          <w:color w:val="000000"/>
          <w:sz w:val="21"/>
          <w:szCs w:val="21"/>
        </w:rPr>
        <w:t>HCI International 2015.</w:t>
      </w:r>
      <w:r>
        <w:rPr>
          <w:color w:val="000000"/>
          <w:sz w:val="21"/>
          <w:szCs w:val="21"/>
        </w:rPr>
        <w:t xml:space="preserve"> Los Angeles, CA.</w:t>
      </w:r>
    </w:p>
    <w:p w14:paraId="00000041" w14:textId="77777777" w:rsidR="001B2EC4" w:rsidRDefault="005D30B4">
      <w:pPr>
        <w:widowControl/>
        <w:numPr>
          <w:ilvl w:val="0"/>
          <w:numId w:val="3"/>
        </w:numPr>
        <w:pBdr>
          <w:top w:val="nil"/>
          <w:left w:val="nil"/>
          <w:bottom w:val="nil"/>
          <w:right w:val="nil"/>
          <w:between w:val="nil"/>
        </w:pBdr>
        <w:spacing w:before="120" w:after="120" w:line="240" w:lineRule="auto"/>
      </w:pPr>
      <w:r>
        <w:rPr>
          <w:color w:val="000000"/>
          <w:sz w:val="21"/>
          <w:szCs w:val="21"/>
        </w:rPr>
        <w:t xml:space="preserve">Edge, D., </w:t>
      </w:r>
      <w:r>
        <w:rPr>
          <w:b/>
          <w:color w:val="000000"/>
          <w:sz w:val="21"/>
          <w:szCs w:val="21"/>
        </w:rPr>
        <w:t>Savage, J.</w:t>
      </w:r>
      <w:r>
        <w:rPr>
          <w:color w:val="000000"/>
          <w:sz w:val="21"/>
          <w:szCs w:val="21"/>
        </w:rPr>
        <w:t xml:space="preserve"> &amp; </w:t>
      </w:r>
      <w:proofErr w:type="spellStart"/>
      <w:r>
        <w:rPr>
          <w:color w:val="000000"/>
          <w:sz w:val="21"/>
          <w:szCs w:val="21"/>
        </w:rPr>
        <w:t>Yatani</w:t>
      </w:r>
      <w:proofErr w:type="spellEnd"/>
      <w:r>
        <w:rPr>
          <w:color w:val="000000"/>
          <w:sz w:val="21"/>
          <w:szCs w:val="21"/>
        </w:rPr>
        <w:t xml:space="preserve">, K. (2013). </w:t>
      </w:r>
      <w:proofErr w:type="spellStart"/>
      <w:r>
        <w:rPr>
          <w:color w:val="000000"/>
          <w:sz w:val="21"/>
          <w:szCs w:val="21"/>
        </w:rPr>
        <w:t>HyperSlides</w:t>
      </w:r>
      <w:proofErr w:type="spellEnd"/>
      <w:r>
        <w:rPr>
          <w:color w:val="000000"/>
          <w:sz w:val="21"/>
          <w:szCs w:val="21"/>
        </w:rPr>
        <w:t xml:space="preserve">: Dynamic Presentation Prototyping. </w:t>
      </w:r>
      <w:r>
        <w:rPr>
          <w:i/>
          <w:color w:val="000000"/>
          <w:sz w:val="21"/>
          <w:szCs w:val="21"/>
        </w:rPr>
        <w:t>CHI’13.</w:t>
      </w:r>
      <w:r>
        <w:rPr>
          <w:color w:val="000000"/>
          <w:sz w:val="21"/>
          <w:szCs w:val="21"/>
        </w:rPr>
        <w:t xml:space="preserve"> Paris, France</w:t>
      </w:r>
      <w:r>
        <w:rPr>
          <w:i/>
          <w:color w:val="000000"/>
          <w:sz w:val="21"/>
          <w:szCs w:val="21"/>
        </w:rPr>
        <w:t>.</w:t>
      </w:r>
    </w:p>
    <w:p w14:paraId="00000042" w14:textId="77777777" w:rsidR="001B2EC4" w:rsidRDefault="001B2EC4">
      <w:pPr>
        <w:widowControl/>
        <w:pBdr>
          <w:top w:val="nil"/>
          <w:left w:val="nil"/>
          <w:bottom w:val="nil"/>
          <w:right w:val="nil"/>
          <w:between w:val="nil"/>
        </w:pBdr>
        <w:spacing w:before="120" w:after="120" w:line="240" w:lineRule="auto"/>
        <w:ind w:left="720"/>
        <w:rPr>
          <w:color w:val="000000"/>
          <w:sz w:val="20"/>
          <w:szCs w:val="20"/>
        </w:rPr>
      </w:pPr>
    </w:p>
    <w:sectPr w:rsidR="001B2EC4">
      <w:headerReference w:type="default" r:id="rId16"/>
      <w:footerReference w:type="default" r:id="rId17"/>
      <w:footerReference w:type="first" r:id="rId18"/>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BB872" w14:textId="77777777" w:rsidR="006418D1" w:rsidRDefault="006418D1">
      <w:pPr>
        <w:spacing w:after="0" w:line="240" w:lineRule="auto"/>
      </w:pPr>
      <w:r>
        <w:separator/>
      </w:r>
    </w:p>
  </w:endnote>
  <w:endnote w:type="continuationSeparator" w:id="0">
    <w:p w14:paraId="57D24C51" w14:textId="77777777" w:rsidR="006418D1" w:rsidRDefault="00641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6381E2B6" w:rsidR="001B2EC4" w:rsidRDefault="005D30B4">
    <w:pPr>
      <w:widowControl/>
      <w:pBdr>
        <w:top w:val="nil"/>
        <w:left w:val="nil"/>
        <w:bottom w:val="nil"/>
        <w:right w:val="nil"/>
        <w:between w:val="nil"/>
      </w:pBdr>
      <w:tabs>
        <w:tab w:val="center" w:pos="4680"/>
        <w:tab w:val="right" w:pos="9360"/>
      </w:tabs>
      <w:spacing w:after="0" w:line="240" w:lineRule="auto"/>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710810">
      <w:rPr>
        <w:noProof/>
        <w:color w:val="000000"/>
        <w:sz w:val="24"/>
        <w:szCs w:val="24"/>
      </w:rPr>
      <w:t>2</w:t>
    </w:r>
    <w:r>
      <w:rPr>
        <w:color w:val="000000"/>
        <w:sz w:val="24"/>
        <w:szCs w:val="24"/>
      </w:rPr>
      <w:fldChar w:fldCharType="end"/>
    </w:r>
  </w:p>
  <w:p w14:paraId="00000047" w14:textId="77777777" w:rsidR="001B2EC4" w:rsidRDefault="001B2EC4">
    <w:pPr>
      <w:widowControl/>
      <w:pBdr>
        <w:top w:val="nil"/>
        <w:left w:val="nil"/>
        <w:bottom w:val="nil"/>
        <w:right w:val="nil"/>
        <w:between w:val="nil"/>
      </w:pBdr>
      <w:tabs>
        <w:tab w:val="center" w:pos="4680"/>
        <w:tab w:val="right" w:pos="9360"/>
      </w:tabs>
      <w:spacing w:after="0" w:line="240" w:lineRule="auto"/>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01B3A307" w:rsidR="001B2EC4" w:rsidRDefault="005D30B4">
    <w:pPr>
      <w:widowControl/>
      <w:pBdr>
        <w:top w:val="nil"/>
        <w:left w:val="nil"/>
        <w:bottom w:val="nil"/>
        <w:right w:val="nil"/>
        <w:between w:val="nil"/>
      </w:pBdr>
      <w:tabs>
        <w:tab w:val="center" w:pos="4680"/>
        <w:tab w:val="right" w:pos="9360"/>
      </w:tabs>
      <w:spacing w:after="0" w:line="240" w:lineRule="auto"/>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710810">
      <w:rPr>
        <w:noProof/>
        <w:color w:val="000000"/>
        <w:sz w:val="24"/>
        <w:szCs w:val="24"/>
      </w:rPr>
      <w:t>1</w:t>
    </w:r>
    <w:r>
      <w:rPr>
        <w:color w:val="000000"/>
        <w:sz w:val="24"/>
        <w:szCs w:val="24"/>
      </w:rPr>
      <w:fldChar w:fldCharType="end"/>
    </w:r>
  </w:p>
  <w:p w14:paraId="00000049" w14:textId="77777777" w:rsidR="001B2EC4" w:rsidRDefault="001B2EC4">
    <w:pPr>
      <w:widowControl/>
      <w:pBdr>
        <w:top w:val="nil"/>
        <w:left w:val="nil"/>
        <w:bottom w:val="nil"/>
        <w:right w:val="nil"/>
        <w:between w:val="nil"/>
      </w:pBdr>
      <w:tabs>
        <w:tab w:val="center" w:pos="4680"/>
        <w:tab w:val="right" w:pos="9360"/>
      </w:tabs>
      <w:spacing w:after="0" w:line="240" w:lineRule="auto"/>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0A305" w14:textId="77777777" w:rsidR="006418D1" w:rsidRDefault="006418D1">
      <w:pPr>
        <w:spacing w:after="0" w:line="240" w:lineRule="auto"/>
      </w:pPr>
      <w:r>
        <w:separator/>
      </w:r>
    </w:p>
  </w:footnote>
  <w:footnote w:type="continuationSeparator" w:id="0">
    <w:p w14:paraId="3C2C95E4" w14:textId="77777777" w:rsidR="006418D1" w:rsidRDefault="00641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3" w14:textId="77777777" w:rsidR="001B2EC4" w:rsidRDefault="005D30B4">
    <w:pPr>
      <w:widowControl/>
      <w:pBdr>
        <w:top w:val="nil"/>
        <w:left w:val="nil"/>
        <w:bottom w:val="single" w:sz="12" w:space="1" w:color="7F7F7F"/>
        <w:right w:val="nil"/>
        <w:between w:val="nil"/>
      </w:pBdr>
      <w:spacing w:after="0" w:line="240" w:lineRule="auto"/>
      <w:jc w:val="center"/>
      <w:rPr>
        <w:b/>
        <w:color w:val="632423"/>
        <w:sz w:val="21"/>
        <w:szCs w:val="21"/>
      </w:rPr>
    </w:pPr>
    <w:r>
      <w:rPr>
        <w:b/>
        <w:color w:val="1F497D"/>
        <w:sz w:val="36"/>
        <w:szCs w:val="36"/>
      </w:rPr>
      <w:t>Joan M. Savage, PhD</w:t>
    </w:r>
  </w:p>
  <w:p w14:paraId="00000044" w14:textId="1EBE6146" w:rsidR="001B2EC4" w:rsidRDefault="005D30B4">
    <w:pPr>
      <w:widowControl/>
      <w:pBdr>
        <w:top w:val="nil"/>
        <w:left w:val="nil"/>
        <w:bottom w:val="single" w:sz="12" w:space="1" w:color="7F7F7F"/>
        <w:right w:val="nil"/>
        <w:between w:val="nil"/>
      </w:pBdr>
      <w:spacing w:after="0" w:line="240" w:lineRule="auto"/>
      <w:jc w:val="center"/>
      <w:rPr>
        <w:color w:val="000000"/>
        <w:sz w:val="21"/>
        <w:szCs w:val="21"/>
      </w:rPr>
    </w:pPr>
    <w:r>
      <w:rPr>
        <w:color w:val="000000"/>
        <w:sz w:val="21"/>
        <w:szCs w:val="21"/>
      </w:rPr>
      <w:t xml:space="preserve">317.724.6120 | </w:t>
    </w:r>
    <w:hyperlink r:id="rId1">
      <w:r>
        <w:rPr>
          <w:color w:val="0000FF"/>
          <w:sz w:val="21"/>
          <w:szCs w:val="21"/>
          <w:u w:val="single"/>
        </w:rPr>
        <w:t>joanmariesavage@gmail.com</w:t>
      </w:r>
    </w:hyperlink>
    <w:r>
      <w:rPr>
        <w:color w:val="000000"/>
        <w:sz w:val="21"/>
        <w:szCs w:val="21"/>
      </w:rPr>
      <w:t xml:space="preserve"> | LinkedIn: </w:t>
    </w:r>
    <w:hyperlink r:id="rId2">
      <w:r>
        <w:rPr>
          <w:color w:val="0000FF"/>
          <w:sz w:val="21"/>
          <w:szCs w:val="21"/>
          <w:u w:val="single"/>
        </w:rPr>
        <w:t>http://www.linkedin.com/in/joan-savage-19328020/</w:t>
      </w:r>
    </w:hyperlink>
    <w:r>
      <w:rPr>
        <w:color w:val="000000"/>
        <w:sz w:val="21"/>
        <w:szCs w:val="21"/>
      </w:rPr>
      <w:t xml:space="preserve"> </w:t>
    </w:r>
  </w:p>
  <w:p w14:paraId="00000045" w14:textId="77777777" w:rsidR="001B2EC4" w:rsidRDefault="001B2EC4">
    <w:pPr>
      <w:widowControl/>
      <w:pBdr>
        <w:top w:val="nil"/>
        <w:left w:val="nil"/>
        <w:bottom w:val="nil"/>
        <w:right w:val="nil"/>
        <w:between w:val="nil"/>
      </w:pBdr>
      <w:tabs>
        <w:tab w:val="center" w:pos="4680"/>
        <w:tab w:val="right" w:pos="9360"/>
      </w:tabs>
      <w:spacing w:after="0" w:line="240" w:lineRule="auto"/>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73E86"/>
    <w:multiLevelType w:val="multilevel"/>
    <w:tmpl w:val="949A40C6"/>
    <w:lvl w:ilvl="0">
      <w:start w:val="1"/>
      <w:numFmt w:val="decimal"/>
      <w:lvlText w:val="%1."/>
      <w:lvlJc w:val="left"/>
      <w:pPr>
        <w:ind w:left="720" w:hanging="360"/>
      </w:pPr>
      <w:rPr>
        <w:rFonts w:ascii="Calibri" w:eastAsia="Calibri" w:hAnsi="Calibri" w:cs="Calibri"/>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AF25A9"/>
    <w:multiLevelType w:val="multilevel"/>
    <w:tmpl w:val="E6469F5A"/>
    <w:lvl w:ilvl="0">
      <w:start w:val="1"/>
      <w:numFmt w:val="decimal"/>
      <w:lvlText w:val="%1."/>
      <w:lvlJc w:val="left"/>
      <w:pPr>
        <w:ind w:left="720" w:hanging="360"/>
      </w:pPr>
      <w:rPr>
        <w:rFonts w:ascii="Calibri" w:eastAsia="Calibri" w:hAnsi="Calibri" w:cs="Calibri"/>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C74005"/>
    <w:multiLevelType w:val="multilevel"/>
    <w:tmpl w:val="987C3C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F7C6F2A"/>
    <w:multiLevelType w:val="multilevel"/>
    <w:tmpl w:val="D63068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58596399">
    <w:abstractNumId w:val="3"/>
  </w:num>
  <w:num w:numId="2" w16cid:durableId="38937634">
    <w:abstractNumId w:val="1"/>
  </w:num>
  <w:num w:numId="3" w16cid:durableId="504637777">
    <w:abstractNumId w:val="0"/>
  </w:num>
  <w:num w:numId="4" w16cid:durableId="1504205915">
    <w:abstractNumId w:val="2"/>
  </w:num>
  <w:num w:numId="5" w16cid:durableId="1303653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46968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41173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55365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59272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31576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88260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01580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05031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71966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28308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EC4"/>
    <w:rsid w:val="001B2EC4"/>
    <w:rsid w:val="005D30B4"/>
    <w:rsid w:val="006418D1"/>
    <w:rsid w:val="00710810"/>
    <w:rsid w:val="00A77E85"/>
    <w:rsid w:val="00AA37BA"/>
    <w:rsid w:val="00B66C4D"/>
    <w:rsid w:val="00B86348"/>
    <w:rsid w:val="00BA3290"/>
    <w:rsid w:val="00BB6FA3"/>
    <w:rsid w:val="00BE29C0"/>
    <w:rsid w:val="00BE669A"/>
    <w:rsid w:val="00D95342"/>
    <w:rsid w:val="00DD4E86"/>
    <w:rsid w:val="00DF208D"/>
    <w:rsid w:val="00E7320E"/>
    <w:rsid w:val="00EB3CBC"/>
    <w:rsid w:val="00FC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8F185"/>
  <w15:docId w15:val="{5769D40D-9C84-47D1-AF8D-766F9743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link w:val="Heading6Char"/>
    <w:uiPriority w:val="9"/>
    <w:semiHidden/>
    <w:unhideWhenUsed/>
    <w:qFormat/>
    <w:rsid w:val="000011C2"/>
    <w:pPr>
      <w:widowControl/>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andard">
    <w:name w:val="Standard"/>
    <w:pPr>
      <w:widowControl/>
      <w:spacing w:after="0" w:line="240" w:lineRule="auto"/>
    </w:pPr>
    <w:rPr>
      <w:sz w:val="24"/>
      <w:szCs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NoSpacing">
    <w:name w:val="No Spacing"/>
    <w:qFormat/>
    <w:pPr>
      <w:widowControl/>
      <w:spacing w:after="0" w:line="240" w:lineRule="auto"/>
    </w:pPr>
    <w:rPr>
      <w:sz w:val="24"/>
      <w:szCs w:val="24"/>
    </w:rPr>
  </w:style>
  <w:style w:type="paragraph" w:styleId="Header">
    <w:name w:val="header"/>
    <w:basedOn w:val="Standard"/>
    <w:pPr>
      <w:suppressLineNumbers/>
      <w:tabs>
        <w:tab w:val="center" w:pos="4680"/>
        <w:tab w:val="right" w:pos="9360"/>
      </w:tabs>
    </w:pPr>
  </w:style>
  <w:style w:type="paragraph" w:styleId="Footer">
    <w:name w:val="footer"/>
    <w:basedOn w:val="Standard"/>
    <w:uiPriority w:val="99"/>
    <w:pPr>
      <w:suppressLineNumbers/>
      <w:tabs>
        <w:tab w:val="center" w:pos="4680"/>
        <w:tab w:val="right" w:pos="9360"/>
      </w:tabs>
    </w:pPr>
  </w:style>
  <w:style w:type="paragraph" w:customStyle="1" w:styleId="Textbodyindent">
    <w:name w:val="Text body indent"/>
    <w:basedOn w:val="Standard"/>
    <w:pPr>
      <w:spacing w:after="120"/>
      <w:ind w:left="360"/>
    </w:pPr>
  </w:style>
  <w:style w:type="character" w:customStyle="1" w:styleId="Internetlink">
    <w:name w:val="Internet link"/>
    <w:basedOn w:val="DefaultParagraphFont"/>
    <w:rPr>
      <w:color w:val="0000FF"/>
      <w:u w:val="single"/>
    </w:rPr>
  </w:style>
  <w:style w:type="character" w:customStyle="1" w:styleId="HeaderChar">
    <w:name w:val="Header Char"/>
    <w:basedOn w:val="DefaultParagraphFont"/>
    <w:rPr>
      <w:rFonts w:cs="F"/>
      <w:sz w:val="24"/>
      <w:szCs w:val="24"/>
    </w:rPr>
  </w:style>
  <w:style w:type="character" w:customStyle="1" w:styleId="FooterChar">
    <w:name w:val="Footer Char"/>
    <w:basedOn w:val="DefaultParagraphFont"/>
    <w:uiPriority w:val="99"/>
    <w:rPr>
      <w:rFonts w:cs="F"/>
      <w:sz w:val="24"/>
      <w:szCs w:val="24"/>
    </w:rPr>
  </w:style>
  <w:style w:type="character" w:customStyle="1" w:styleId="BodyTextIndentChar">
    <w:name w:val="Body Text Indent Char"/>
    <w:basedOn w:val="DefaultParagraphFont"/>
    <w:rPr>
      <w:rFonts w:cs="F"/>
      <w:sz w:val="24"/>
      <w:szCs w:val="24"/>
    </w:rPr>
  </w:style>
  <w:style w:type="character" w:customStyle="1" w:styleId="BodyTextChar">
    <w:name w:val="Body Text Char"/>
    <w:basedOn w:val="DefaultParagraphFont"/>
    <w:rPr>
      <w:rFonts w:cs="F"/>
      <w:sz w:val="24"/>
      <w:szCs w:val="24"/>
    </w:rPr>
  </w:style>
  <w:style w:type="character" w:customStyle="1" w:styleId="ListLabel1">
    <w:name w:val="ListLabel 1"/>
    <w:rPr>
      <w:rFonts w:cs="Courier New"/>
    </w:rPr>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paragraph" w:styleId="ListParagraph">
    <w:name w:val="List Paragraph"/>
    <w:basedOn w:val="Normal"/>
    <w:uiPriority w:val="34"/>
    <w:qFormat/>
    <w:rsid w:val="000C5325"/>
    <w:pPr>
      <w:ind w:left="720"/>
      <w:contextualSpacing/>
    </w:pPr>
  </w:style>
  <w:style w:type="character" w:styleId="Hyperlink">
    <w:name w:val="Hyperlink"/>
    <w:basedOn w:val="DefaultParagraphFont"/>
    <w:uiPriority w:val="99"/>
    <w:unhideWhenUsed/>
    <w:rsid w:val="00D21CC2"/>
    <w:rPr>
      <w:color w:val="0000FF" w:themeColor="hyperlink"/>
      <w:u w:val="single"/>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D86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867"/>
    <w:rPr>
      <w:rFonts w:ascii="Tahoma" w:hAnsi="Tahoma" w:cs="Tahoma"/>
      <w:sz w:val="16"/>
      <w:szCs w:val="16"/>
    </w:rPr>
  </w:style>
  <w:style w:type="character" w:styleId="IntenseReference">
    <w:name w:val="Intense Reference"/>
    <w:uiPriority w:val="32"/>
    <w:qFormat/>
    <w:rsid w:val="00F33E67"/>
    <w:rPr>
      <w:b/>
      <w:bCs/>
      <w:smallCaps/>
      <w:spacing w:val="5"/>
      <w:sz w:val="22"/>
      <w:szCs w:val="22"/>
      <w:u w:val="single"/>
    </w:rPr>
  </w:style>
  <w:style w:type="paragraph" w:styleId="CommentSubject">
    <w:name w:val="annotation subject"/>
    <w:basedOn w:val="CommentText"/>
    <w:next w:val="CommentText"/>
    <w:link w:val="CommentSubjectChar"/>
    <w:uiPriority w:val="99"/>
    <w:semiHidden/>
    <w:unhideWhenUsed/>
    <w:rsid w:val="00466C18"/>
    <w:rPr>
      <w:b/>
      <w:bCs/>
    </w:rPr>
  </w:style>
  <w:style w:type="character" w:customStyle="1" w:styleId="CommentSubjectChar">
    <w:name w:val="Comment Subject Char"/>
    <w:basedOn w:val="CommentTextChar"/>
    <w:link w:val="CommentSubject"/>
    <w:uiPriority w:val="99"/>
    <w:semiHidden/>
    <w:rsid w:val="00466C18"/>
    <w:rPr>
      <w:b/>
      <w:bCs/>
      <w:sz w:val="20"/>
      <w:szCs w:val="20"/>
    </w:rPr>
  </w:style>
  <w:style w:type="character" w:customStyle="1" w:styleId="Heading6Char">
    <w:name w:val="Heading 6 Char"/>
    <w:basedOn w:val="DefaultParagraphFont"/>
    <w:link w:val="Heading6"/>
    <w:uiPriority w:val="9"/>
    <w:rsid w:val="000011C2"/>
    <w:rPr>
      <w:rFonts w:ascii="Times New Roman" w:eastAsia="Times New Roman" w:hAnsi="Times New Roman" w:cs="Times New Roman"/>
      <w:b/>
      <w:bCs/>
      <w:kern w:val="0"/>
      <w:sz w:val="15"/>
      <w:szCs w:val="15"/>
    </w:rPr>
  </w:style>
  <w:style w:type="paragraph" w:styleId="NormalWeb">
    <w:name w:val="Normal (Web)"/>
    <w:basedOn w:val="Normal"/>
    <w:uiPriority w:val="99"/>
    <w:semiHidden/>
    <w:unhideWhenUsed/>
    <w:rsid w:val="000011C2"/>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ll">
    <w:name w:val="well"/>
    <w:basedOn w:val="DefaultParagraphFont"/>
    <w:rsid w:val="000011C2"/>
  </w:style>
  <w:style w:type="character" w:customStyle="1" w:styleId="t-font-bold">
    <w:name w:val="t-font-bold"/>
    <w:basedOn w:val="DefaultParagraphFont"/>
    <w:rsid w:val="000011C2"/>
  </w:style>
  <w:style w:type="character" w:styleId="UnresolvedMention">
    <w:name w:val="Unresolved Mention"/>
    <w:basedOn w:val="DefaultParagraphFont"/>
    <w:uiPriority w:val="99"/>
    <w:semiHidden/>
    <w:unhideWhenUsed/>
    <w:rsid w:val="0065235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oanmariesavage@gmail.com" TargetMode="External"/><Relationship Id="rId13" Type="http://schemas.openxmlformats.org/officeDocument/2006/relationships/hyperlink" Target="https://account.altvr.com/worlds/1004161961362981668/spaces/113224896684333522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pringer.com/gp/book/978331930269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sitory.lib.fit.edu/handle/11141/3057" TargetMode="External"/><Relationship Id="rId5" Type="http://schemas.openxmlformats.org/officeDocument/2006/relationships/webSettings" Target="webSettings.xml"/><Relationship Id="rId15" Type="http://schemas.openxmlformats.org/officeDocument/2006/relationships/hyperlink" Target="https://soic.iupui.edu/news/students-design-online-games-for-the-indiana-state-museum/" TargetMode="External"/><Relationship Id="rId10" Type="http://schemas.openxmlformats.org/officeDocument/2006/relationships/hyperlink" Target="https://link.springer.com/chapter/10.1007/978-3-030-23525-3_6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nkedin.com/in/joan-savage-19328020/" TargetMode="External"/><Relationship Id="rId14" Type="http://schemas.openxmlformats.org/officeDocument/2006/relationships/hyperlink" Target="https://account.altvr.com/events/963278457356157748"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linkedin.com/in/joan-savage-19328020/" TargetMode="External"/><Relationship Id="rId1" Type="http://schemas.openxmlformats.org/officeDocument/2006/relationships/hyperlink" Target="mailto:joanmariesavag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1GFkHzVxILHMXxj+KtSvUVoGGA==">AMUW2mXr9NGtokwhksP6WsAVAY2FX0XHpjQugek0OezqAyfbHO724DDT0tm2/y3vlnGhbIhc6ko+bOvx2MFF/ip8LUvvSeHkBvaSc+EBZi9ZULlqWHncgrMy2VWm5q6/6awLt/2Z6bfmKeqYjmE4au9pOsQoW4Aa0CaQjLMwNeQuqTIZJ+2JanU=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2215</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Worrell</dc:creator>
  <cp:lastModifiedBy>joan savage</cp:lastModifiedBy>
  <cp:revision>13</cp:revision>
  <dcterms:created xsi:type="dcterms:W3CDTF">2022-06-16T20:33:00Z</dcterms:created>
  <dcterms:modified xsi:type="dcterms:W3CDTF">2022-06-21T05:31:00Z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Windows User</vt:lpwstr>
  </property>
  <property fmtid="{D5CDD505-2E9C-101B-9397-08002B2CF9AE}" pid="4" name="ContentTypeId">
    <vt:lpwstr>0x010100289F912849C57B479F5B2BEADAF5B142</vt:lpwstr>
  </property>
  <property fmtid="{D5CDD505-2E9C-101B-9397-08002B2CF9AE}" pid="5" name="DocSecurity">
    <vt:r8>0</vt:r8>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RS_STAMP_ID">
    <vt:lpwstr>duR+hmkZDAHgd/trNEh15IV3EYN8TIJXeCIEFoJH+A0=</vt:lpwstr>
  </property>
</Properties>
</file>